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C61" w:rsidRDefault="00305C61">
      <w:pPr>
        <w:pStyle w:val="10"/>
        <w:keepNext/>
        <w:keepLines/>
        <w:shd w:val="clear" w:color="auto" w:fill="auto"/>
        <w:spacing w:after="406"/>
      </w:pPr>
      <w:bookmarkStart w:id="0" w:name="bookmark0"/>
    </w:p>
    <w:p w:rsidR="00305C61" w:rsidRDefault="00305C61">
      <w:pPr>
        <w:pStyle w:val="10"/>
        <w:keepNext/>
        <w:keepLines/>
        <w:shd w:val="clear" w:color="auto" w:fill="auto"/>
        <w:spacing w:after="406"/>
      </w:pPr>
    </w:p>
    <w:p w:rsidR="00305C61" w:rsidRDefault="00305C61">
      <w:pPr>
        <w:pStyle w:val="10"/>
        <w:keepNext/>
        <w:keepLines/>
        <w:shd w:val="clear" w:color="auto" w:fill="auto"/>
        <w:spacing w:after="406"/>
      </w:pPr>
    </w:p>
    <w:p w:rsidR="00305C61" w:rsidRDefault="00305C61">
      <w:pPr>
        <w:pStyle w:val="10"/>
        <w:keepNext/>
        <w:keepLines/>
        <w:shd w:val="clear" w:color="auto" w:fill="auto"/>
        <w:spacing w:after="406"/>
      </w:pPr>
    </w:p>
    <w:p w:rsidR="00305C61" w:rsidRDefault="00305C61">
      <w:pPr>
        <w:pStyle w:val="10"/>
        <w:keepNext/>
        <w:keepLines/>
        <w:shd w:val="clear" w:color="auto" w:fill="auto"/>
        <w:spacing w:after="406"/>
      </w:pPr>
    </w:p>
    <w:p w:rsidR="00305C61" w:rsidRDefault="00305C61">
      <w:pPr>
        <w:pStyle w:val="10"/>
        <w:keepNext/>
        <w:keepLines/>
        <w:shd w:val="clear" w:color="auto" w:fill="auto"/>
        <w:spacing w:after="406"/>
      </w:pPr>
    </w:p>
    <w:p w:rsidR="000E7654" w:rsidRDefault="00886E7F">
      <w:pPr>
        <w:pStyle w:val="10"/>
        <w:keepNext/>
        <w:keepLines/>
        <w:shd w:val="clear" w:color="auto" w:fill="auto"/>
        <w:spacing w:after="406"/>
      </w:pPr>
      <w:r>
        <w:t>Звіт за результатами самооцінювання внутрішньої системи</w:t>
      </w:r>
      <w:r>
        <w:br/>
        <w:t xml:space="preserve">забезпечення якості освіти </w:t>
      </w:r>
      <w:r w:rsidR="005D71B7">
        <w:t>Суховерхівського ЗЗСО І-ІІ ступенів</w:t>
      </w:r>
      <w:r>
        <w:t>,</w:t>
      </w:r>
      <w:r w:rsidR="005D71B7">
        <w:t xml:space="preserve"> </w:t>
      </w:r>
      <w:r>
        <w:t>Чернівецького району,</w:t>
      </w:r>
      <w:r w:rsidR="005D71B7">
        <w:t xml:space="preserve"> </w:t>
      </w:r>
      <w:r>
        <w:t>Чернівецької області</w:t>
      </w:r>
      <w:bookmarkEnd w:id="0"/>
    </w:p>
    <w:tbl>
      <w:tblPr>
        <w:tblOverlap w:val="never"/>
        <w:tblW w:w="9589" w:type="dxa"/>
        <w:jc w:val="center"/>
        <w:tblLayout w:type="fixed"/>
        <w:tblCellMar>
          <w:left w:w="10" w:type="dxa"/>
          <w:right w:w="10" w:type="dxa"/>
        </w:tblCellMar>
        <w:tblLook w:val="0000" w:firstRow="0" w:lastRow="0" w:firstColumn="0" w:lastColumn="0" w:noHBand="0" w:noVBand="0"/>
      </w:tblPr>
      <w:tblGrid>
        <w:gridCol w:w="1814"/>
        <w:gridCol w:w="427"/>
        <w:gridCol w:w="427"/>
        <w:gridCol w:w="422"/>
        <w:gridCol w:w="427"/>
        <w:gridCol w:w="6072"/>
      </w:tblGrid>
      <w:tr w:rsidR="000E7654" w:rsidTr="000A6121">
        <w:trPr>
          <w:trHeight w:hRule="exact" w:val="547"/>
          <w:jc w:val="center"/>
        </w:trPr>
        <w:tc>
          <w:tcPr>
            <w:tcW w:w="1814" w:type="dxa"/>
            <w:vMerge w:val="restart"/>
            <w:tcBorders>
              <w:top w:val="single" w:sz="4" w:space="0" w:color="auto"/>
              <w:left w:val="single" w:sz="4" w:space="0" w:color="auto"/>
            </w:tcBorders>
            <w:shd w:val="clear" w:color="auto" w:fill="FFFFFF"/>
          </w:tcPr>
          <w:p w:rsidR="000E7654" w:rsidRPr="005D71B7" w:rsidRDefault="00886E7F">
            <w:pPr>
              <w:pStyle w:val="20"/>
              <w:framePr w:w="9590" w:wrap="notBeside" w:vAnchor="text" w:hAnchor="text" w:xAlign="center" w:y="1"/>
              <w:shd w:val="clear" w:color="auto" w:fill="auto"/>
              <w:spacing w:after="60" w:line="220" w:lineRule="exact"/>
              <w:jc w:val="left"/>
              <w:rPr>
                <w:b/>
              </w:rPr>
            </w:pPr>
            <w:r w:rsidRPr="005D71B7">
              <w:rPr>
                <w:rStyle w:val="21"/>
                <w:b/>
              </w:rPr>
              <w:lastRenderedPageBreak/>
              <w:t>Напрям</w:t>
            </w:r>
          </w:p>
          <w:p w:rsidR="000E7654" w:rsidRPr="005D71B7" w:rsidRDefault="00886E7F">
            <w:pPr>
              <w:pStyle w:val="20"/>
              <w:framePr w:w="9590" w:wrap="notBeside" w:vAnchor="text" w:hAnchor="text" w:xAlign="center" w:y="1"/>
              <w:shd w:val="clear" w:color="auto" w:fill="auto"/>
              <w:spacing w:before="60" w:line="220" w:lineRule="exact"/>
              <w:jc w:val="left"/>
              <w:rPr>
                <w:b/>
              </w:rPr>
            </w:pPr>
            <w:r w:rsidRPr="005D71B7">
              <w:rPr>
                <w:rStyle w:val="21"/>
                <w:b/>
              </w:rPr>
              <w:t>оцінювання</w:t>
            </w:r>
          </w:p>
        </w:tc>
        <w:tc>
          <w:tcPr>
            <w:tcW w:w="1703" w:type="dxa"/>
            <w:gridSpan w:val="4"/>
            <w:tcBorders>
              <w:top w:val="single" w:sz="4" w:space="0" w:color="auto"/>
              <w:left w:val="single" w:sz="4" w:space="0" w:color="auto"/>
            </w:tcBorders>
            <w:shd w:val="clear" w:color="auto" w:fill="FFFFFF"/>
          </w:tcPr>
          <w:p w:rsidR="000E7654" w:rsidRPr="005D71B7" w:rsidRDefault="00886E7F">
            <w:pPr>
              <w:pStyle w:val="20"/>
              <w:framePr w:w="9590" w:wrap="notBeside" w:vAnchor="text" w:hAnchor="text" w:xAlign="center" w:y="1"/>
              <w:shd w:val="clear" w:color="auto" w:fill="auto"/>
              <w:spacing w:line="220" w:lineRule="exact"/>
              <w:jc w:val="center"/>
              <w:rPr>
                <w:b/>
              </w:rPr>
            </w:pPr>
            <w:r w:rsidRPr="005D71B7">
              <w:rPr>
                <w:rStyle w:val="21"/>
                <w:b/>
              </w:rPr>
              <w:t>Рівні</w:t>
            </w:r>
          </w:p>
        </w:tc>
        <w:tc>
          <w:tcPr>
            <w:tcW w:w="6072" w:type="dxa"/>
            <w:vMerge w:val="restart"/>
            <w:tcBorders>
              <w:top w:val="single" w:sz="4" w:space="0" w:color="auto"/>
              <w:left w:val="single" w:sz="4" w:space="0" w:color="auto"/>
              <w:right w:val="single" w:sz="4" w:space="0" w:color="auto"/>
            </w:tcBorders>
            <w:shd w:val="clear" w:color="auto" w:fill="FFFFFF"/>
            <w:vAlign w:val="center"/>
          </w:tcPr>
          <w:p w:rsidR="000E7654" w:rsidRPr="005D71B7" w:rsidRDefault="00886E7F">
            <w:pPr>
              <w:pStyle w:val="20"/>
              <w:framePr w:w="9590" w:wrap="notBeside" w:vAnchor="text" w:hAnchor="text" w:xAlign="center" w:y="1"/>
              <w:shd w:val="clear" w:color="auto" w:fill="auto"/>
              <w:jc w:val="center"/>
              <w:rPr>
                <w:b/>
              </w:rPr>
            </w:pPr>
            <w:r w:rsidRPr="005D71B7">
              <w:rPr>
                <w:rStyle w:val="21"/>
                <w:b/>
              </w:rPr>
              <w:t>Опис досягнень закладу освіти і потреб у вдосконаленні освітньої діяльності та внутрішньої системи забезпечення якості освіти та рівні оцінювання за вимогами</w:t>
            </w:r>
          </w:p>
        </w:tc>
      </w:tr>
      <w:tr w:rsidR="000E7654" w:rsidTr="000A6121">
        <w:trPr>
          <w:cantSplit/>
          <w:trHeight w:hRule="exact" w:val="3768"/>
          <w:jc w:val="center"/>
        </w:trPr>
        <w:tc>
          <w:tcPr>
            <w:tcW w:w="1814" w:type="dxa"/>
            <w:vMerge/>
            <w:tcBorders>
              <w:left w:val="single" w:sz="4" w:space="0" w:color="auto"/>
            </w:tcBorders>
            <w:shd w:val="clear" w:color="auto" w:fill="FFFFFF"/>
          </w:tcPr>
          <w:p w:rsidR="000E7654" w:rsidRDefault="000E7654">
            <w:pPr>
              <w:framePr w:w="9590" w:wrap="notBeside" w:vAnchor="text" w:hAnchor="text" w:xAlign="center" w:y="1"/>
            </w:pPr>
          </w:p>
        </w:tc>
        <w:tc>
          <w:tcPr>
            <w:tcW w:w="427" w:type="dxa"/>
            <w:tcBorders>
              <w:top w:val="single" w:sz="4" w:space="0" w:color="auto"/>
              <w:left w:val="single" w:sz="4" w:space="0" w:color="auto"/>
            </w:tcBorders>
            <w:shd w:val="clear" w:color="auto" w:fill="FFFFFF"/>
            <w:textDirection w:val="btLr"/>
          </w:tcPr>
          <w:p w:rsidR="000E7654" w:rsidRPr="005D71B7" w:rsidRDefault="00886E7F">
            <w:pPr>
              <w:pStyle w:val="20"/>
              <w:framePr w:w="9590" w:wrap="notBeside" w:vAnchor="text" w:hAnchor="text" w:xAlign="center" w:y="1"/>
              <w:shd w:val="clear" w:color="auto" w:fill="auto"/>
              <w:spacing w:line="220" w:lineRule="exact"/>
              <w:jc w:val="left"/>
              <w:rPr>
                <w:b/>
              </w:rPr>
            </w:pPr>
            <w:r w:rsidRPr="005D71B7">
              <w:rPr>
                <w:rStyle w:val="21"/>
                <w:b/>
              </w:rPr>
              <w:t>Перший (високий)</w:t>
            </w:r>
          </w:p>
        </w:tc>
        <w:tc>
          <w:tcPr>
            <w:tcW w:w="427" w:type="dxa"/>
            <w:tcBorders>
              <w:top w:val="single" w:sz="4" w:space="0" w:color="auto"/>
              <w:left w:val="single" w:sz="4" w:space="0" w:color="auto"/>
            </w:tcBorders>
            <w:shd w:val="clear" w:color="auto" w:fill="FFFFFF"/>
            <w:textDirection w:val="btLr"/>
          </w:tcPr>
          <w:p w:rsidR="000E7654" w:rsidRPr="005D71B7" w:rsidRDefault="00886E7F">
            <w:pPr>
              <w:pStyle w:val="20"/>
              <w:framePr w:w="9590" w:wrap="notBeside" w:vAnchor="text" w:hAnchor="text" w:xAlign="center" w:y="1"/>
              <w:shd w:val="clear" w:color="auto" w:fill="auto"/>
              <w:spacing w:line="220" w:lineRule="exact"/>
              <w:jc w:val="left"/>
              <w:rPr>
                <w:b/>
              </w:rPr>
            </w:pPr>
            <w:r w:rsidRPr="005D71B7">
              <w:rPr>
                <w:rStyle w:val="21"/>
                <w:b/>
              </w:rPr>
              <w:t>Другий (достатній)</w:t>
            </w:r>
          </w:p>
        </w:tc>
        <w:tc>
          <w:tcPr>
            <w:tcW w:w="422" w:type="dxa"/>
            <w:tcBorders>
              <w:top w:val="single" w:sz="4" w:space="0" w:color="auto"/>
              <w:left w:val="single" w:sz="4" w:space="0" w:color="auto"/>
            </w:tcBorders>
            <w:shd w:val="clear" w:color="auto" w:fill="FFFFFF"/>
            <w:textDirection w:val="btLr"/>
          </w:tcPr>
          <w:p w:rsidR="000E7654" w:rsidRPr="005D71B7" w:rsidRDefault="00886E7F">
            <w:pPr>
              <w:pStyle w:val="20"/>
              <w:framePr w:w="9590" w:wrap="notBeside" w:vAnchor="text" w:hAnchor="text" w:xAlign="center" w:y="1"/>
              <w:shd w:val="clear" w:color="auto" w:fill="auto"/>
              <w:spacing w:line="220" w:lineRule="exact"/>
              <w:jc w:val="left"/>
              <w:rPr>
                <w:b/>
              </w:rPr>
            </w:pPr>
            <w:r w:rsidRPr="005D71B7">
              <w:rPr>
                <w:rStyle w:val="21"/>
                <w:b/>
              </w:rPr>
              <w:t>Третій (вимагає покращення)</w:t>
            </w:r>
          </w:p>
        </w:tc>
        <w:tc>
          <w:tcPr>
            <w:tcW w:w="427" w:type="dxa"/>
            <w:tcBorders>
              <w:top w:val="single" w:sz="4" w:space="0" w:color="auto"/>
              <w:left w:val="single" w:sz="4" w:space="0" w:color="auto"/>
            </w:tcBorders>
            <w:shd w:val="clear" w:color="auto" w:fill="FFFFFF"/>
            <w:textDirection w:val="btLr"/>
            <w:vAlign w:val="center"/>
          </w:tcPr>
          <w:p w:rsidR="000E7654" w:rsidRPr="005D71B7" w:rsidRDefault="005D71B7" w:rsidP="005D71B7">
            <w:pPr>
              <w:pStyle w:val="20"/>
              <w:framePr w:w="9590" w:wrap="notBeside" w:vAnchor="text" w:hAnchor="text" w:xAlign="center" w:y="1"/>
              <w:shd w:val="clear" w:color="auto" w:fill="auto"/>
              <w:spacing w:line="101" w:lineRule="exact"/>
              <w:ind w:left="113" w:right="105"/>
              <w:jc w:val="left"/>
              <w:rPr>
                <w:b/>
              </w:rPr>
            </w:pPr>
            <w:r w:rsidRPr="005D71B7">
              <w:rPr>
                <w:rStyle w:val="21"/>
                <w:b/>
              </w:rPr>
              <w:t>Четвертий (низький)</w:t>
            </w:r>
          </w:p>
        </w:tc>
        <w:tc>
          <w:tcPr>
            <w:tcW w:w="6072" w:type="dxa"/>
            <w:vMerge/>
            <w:tcBorders>
              <w:left w:val="single" w:sz="4" w:space="0" w:color="auto"/>
              <w:right w:val="single" w:sz="4" w:space="0" w:color="auto"/>
            </w:tcBorders>
            <w:shd w:val="clear" w:color="auto" w:fill="FFFFFF"/>
            <w:vAlign w:val="center"/>
          </w:tcPr>
          <w:p w:rsidR="000E7654" w:rsidRDefault="000E7654">
            <w:pPr>
              <w:framePr w:w="9590" w:wrap="notBeside" w:vAnchor="text" w:hAnchor="text" w:xAlign="center" w:y="1"/>
            </w:pPr>
          </w:p>
        </w:tc>
      </w:tr>
      <w:tr w:rsidR="000E7654" w:rsidTr="00305C61">
        <w:trPr>
          <w:trHeight w:hRule="exact" w:val="9869"/>
          <w:jc w:val="center"/>
        </w:trPr>
        <w:tc>
          <w:tcPr>
            <w:tcW w:w="1814" w:type="dxa"/>
            <w:tcBorders>
              <w:top w:val="single" w:sz="4" w:space="0" w:color="auto"/>
              <w:left w:val="single" w:sz="4" w:space="0" w:color="auto"/>
              <w:bottom w:val="single" w:sz="4" w:space="0" w:color="auto"/>
            </w:tcBorders>
            <w:shd w:val="clear" w:color="auto" w:fill="FFFFFF"/>
          </w:tcPr>
          <w:p w:rsidR="000E7654" w:rsidRDefault="00886E7F">
            <w:pPr>
              <w:pStyle w:val="20"/>
              <w:framePr w:w="9590" w:wrap="notBeside" w:vAnchor="text" w:hAnchor="text" w:xAlign="center" w:y="1"/>
              <w:shd w:val="clear" w:color="auto" w:fill="auto"/>
              <w:spacing w:line="245" w:lineRule="exact"/>
              <w:jc w:val="left"/>
            </w:pPr>
            <w:r>
              <w:rPr>
                <w:rStyle w:val="21"/>
              </w:rPr>
              <w:t>1. Освітнє середовище закладу освіти</w:t>
            </w: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bottom w:val="single" w:sz="4" w:space="0" w:color="auto"/>
            </w:tcBorders>
            <w:shd w:val="clear" w:color="auto" w:fill="FFFFFF"/>
          </w:tcPr>
          <w:p w:rsidR="000E7654" w:rsidRDefault="00886E7F">
            <w:pPr>
              <w:pStyle w:val="20"/>
              <w:framePr w:w="9590" w:wrap="notBeside" w:vAnchor="text" w:hAnchor="text" w:xAlign="center" w:y="1"/>
              <w:shd w:val="clear" w:color="auto" w:fill="auto"/>
              <w:spacing w:line="220" w:lineRule="exact"/>
              <w:jc w:val="left"/>
            </w:pPr>
            <w:r>
              <w:rPr>
                <w:rStyle w:val="21"/>
              </w:rPr>
              <w:t>+</w:t>
            </w: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bottom w:val="single" w:sz="4" w:space="0" w:color="auto"/>
              <w:right w:val="single" w:sz="4" w:space="0" w:color="auto"/>
            </w:tcBorders>
            <w:shd w:val="clear" w:color="auto" w:fill="FFFFFF"/>
          </w:tcPr>
          <w:p w:rsidR="000E7654" w:rsidRDefault="00886E7F" w:rsidP="005D71B7">
            <w:pPr>
              <w:pStyle w:val="20"/>
              <w:framePr w:w="9590" w:wrap="notBeside" w:vAnchor="text" w:hAnchor="text" w:xAlign="center" w:y="1"/>
              <w:shd w:val="clear" w:color="auto" w:fill="auto"/>
              <w:jc w:val="left"/>
            </w:pPr>
            <w:r>
              <w:rPr>
                <w:rStyle w:val="21"/>
              </w:rPr>
              <w:t xml:space="preserve">У нашому </w:t>
            </w:r>
            <w:r w:rsidR="00656226">
              <w:rPr>
                <w:rStyle w:val="21"/>
              </w:rPr>
              <w:t>закладі навчаються 96 дітей</w:t>
            </w:r>
            <w:r w:rsidR="005D71B7">
              <w:rPr>
                <w:rStyle w:val="21"/>
              </w:rPr>
              <w:t xml:space="preserve">: </w:t>
            </w:r>
            <w:r w:rsidR="00656226">
              <w:rPr>
                <w:rStyle w:val="21"/>
              </w:rPr>
              <w:t>46 учнів в початковій школі, 50 - у базовій</w:t>
            </w:r>
            <w:r>
              <w:rPr>
                <w:rStyle w:val="21"/>
              </w:rPr>
              <w:t xml:space="preserve">. У </w:t>
            </w:r>
            <w:r w:rsidR="00656226">
              <w:rPr>
                <w:rStyle w:val="21"/>
              </w:rPr>
              <w:t>закладі працює 21 педагог</w:t>
            </w:r>
            <w:r>
              <w:rPr>
                <w:rStyle w:val="21"/>
              </w:rPr>
              <w:t xml:space="preserve">. </w:t>
            </w:r>
            <w:r w:rsidR="00656226">
              <w:rPr>
                <w:rStyle w:val="21"/>
              </w:rPr>
              <w:t>Середня наповнюваність класів 10,7</w:t>
            </w:r>
            <w:r>
              <w:rPr>
                <w:rStyle w:val="21"/>
              </w:rPr>
              <w:t xml:space="preserve">. Директор </w:t>
            </w:r>
            <w:r w:rsidR="00656226">
              <w:rPr>
                <w:rStyle w:val="21"/>
              </w:rPr>
              <w:t>Суховерхівського ЗЗСО І-ІІ</w:t>
            </w:r>
            <w:r>
              <w:rPr>
                <w:rStyle w:val="21"/>
              </w:rPr>
              <w:t xml:space="preserve"> працює на посаді перший рік. Огляд закладу свідчить про певні зусилля попереднього керівництва щодо благоустрою приміщень та пришкільної території.</w:t>
            </w:r>
          </w:p>
          <w:p w:rsidR="000E7654" w:rsidRDefault="00886E7F" w:rsidP="005D71B7">
            <w:pPr>
              <w:pStyle w:val="20"/>
              <w:framePr w:w="9590" w:wrap="notBeside" w:vAnchor="text" w:hAnchor="text" w:xAlign="center" w:y="1"/>
              <w:shd w:val="clear" w:color="auto" w:fill="auto"/>
              <w:ind w:firstLine="280"/>
              <w:jc w:val="left"/>
            </w:pPr>
            <w:r>
              <w:rPr>
                <w:rStyle w:val="21"/>
              </w:rPr>
              <w:t>Територія та приміщення закладу здебільшого відповідають санітарно-гігієнічним вимогам. На території відсутні колючі дерева, кущі, гриби та рослини з отруйними властивостями.</w:t>
            </w:r>
          </w:p>
          <w:p w:rsidR="000E7654" w:rsidRDefault="00886E7F" w:rsidP="005D71B7">
            <w:pPr>
              <w:pStyle w:val="20"/>
              <w:framePr w:w="9590" w:wrap="notBeside" w:vAnchor="text" w:hAnchor="text" w:xAlign="center" w:y="1"/>
              <w:shd w:val="clear" w:color="auto" w:fill="auto"/>
              <w:jc w:val="left"/>
            </w:pPr>
            <w:r>
              <w:rPr>
                <w:rStyle w:val="21"/>
              </w:rPr>
              <w:t xml:space="preserve">Територія закладу недоступна для несанкціонованого заїзду транспорту, </w:t>
            </w:r>
            <w:r w:rsidRPr="00656226">
              <w:rPr>
                <w:rStyle w:val="21"/>
                <w:color w:val="auto"/>
              </w:rPr>
              <w:t xml:space="preserve">натомість вона є доступною для сторонніх осіб. </w:t>
            </w:r>
            <w:r>
              <w:rPr>
                <w:rStyle w:val="21"/>
              </w:rPr>
              <w:t>Потребує удосконалення безпечність перебування учасників освітнього процесу на території закладу, оскільки на окремих ділянках огорожа відсутня,</w:t>
            </w:r>
            <w:r w:rsidR="00656226">
              <w:rPr>
                <w:rStyle w:val="21"/>
              </w:rPr>
              <w:t xml:space="preserve"> </w:t>
            </w:r>
            <w:r>
              <w:rPr>
                <w:rStyle w:val="21"/>
              </w:rPr>
              <w:t>та є місця де учні можуть залишатися без нагляду дорослих. Певні ділянки закладу частково освітлюється у вечірній та нічний час. Огляд території щодо її безпечності для організації освітнього процесу здійснюється періодично.</w:t>
            </w:r>
          </w:p>
          <w:p w:rsidR="000E7654" w:rsidRDefault="00886E7F" w:rsidP="005D71B7">
            <w:pPr>
              <w:pStyle w:val="20"/>
              <w:framePr w:w="9590" w:wrap="notBeside" w:vAnchor="text" w:hAnchor="text" w:xAlign="center" w:y="1"/>
              <w:shd w:val="clear" w:color="auto" w:fill="auto"/>
              <w:jc w:val="left"/>
            </w:pPr>
            <w:r>
              <w:rPr>
                <w:rStyle w:val="21"/>
              </w:rPr>
              <w:t>Спортивн</w:t>
            </w:r>
            <w:r w:rsidR="00656226">
              <w:rPr>
                <w:rStyle w:val="21"/>
              </w:rPr>
              <w:t>ий майданчик облаштований баскетбольним</w:t>
            </w:r>
            <w:r w:rsidR="001B2517">
              <w:rPr>
                <w:rStyle w:val="21"/>
              </w:rPr>
              <w:t xml:space="preserve"> полем,</w:t>
            </w:r>
            <w:r w:rsidR="001B2517">
              <w:rPr>
                <w:rStyle w:val="21"/>
              </w:rPr>
              <w:t xml:space="preserve"> але є місця пошкодженого покриття, що може призвести до</w:t>
            </w:r>
            <w:r w:rsidR="001B2517">
              <w:rPr>
                <w:rStyle w:val="21"/>
              </w:rPr>
              <w:t xml:space="preserve">  </w:t>
            </w:r>
            <w:r w:rsidR="001B2517">
              <w:rPr>
                <w:rStyle w:val="21"/>
              </w:rPr>
              <w:t>травмування здобувачів освіти</w:t>
            </w:r>
            <w:r w:rsidR="001B2517">
              <w:rPr>
                <w:rStyle w:val="21"/>
              </w:rPr>
              <w:t xml:space="preserve">, </w:t>
            </w:r>
            <w:r>
              <w:rPr>
                <w:rStyle w:val="21"/>
              </w:rPr>
              <w:t>біговою доріжкою, ігровий майданчик для учнів початкової школи відсутній.</w:t>
            </w:r>
          </w:p>
          <w:p w:rsidR="000E7654" w:rsidRDefault="00886E7F" w:rsidP="001B2517">
            <w:pPr>
              <w:pStyle w:val="20"/>
              <w:framePr w:w="9590" w:wrap="notBeside" w:vAnchor="text" w:hAnchor="text" w:xAlign="center" w:y="1"/>
              <w:shd w:val="clear" w:color="auto" w:fill="auto"/>
              <w:jc w:val="left"/>
              <w:rPr>
                <w:rStyle w:val="21"/>
              </w:rPr>
            </w:pPr>
            <w:r>
              <w:rPr>
                <w:rStyle w:val="21"/>
              </w:rPr>
              <w:t>Територія школи умовно поділена на функціональні зони: спортивну, господарську, яка має окремий заїзд; адаптована до використання усіма учасниками освітнього процесу, ная</w:t>
            </w:r>
            <w:r w:rsidR="001B2517">
              <w:rPr>
                <w:rStyle w:val="21"/>
              </w:rPr>
              <w:t>вний пандус для осіб з ООП.</w:t>
            </w:r>
          </w:p>
          <w:p w:rsidR="001B2517" w:rsidRDefault="001B2517" w:rsidP="001B2517">
            <w:pPr>
              <w:pStyle w:val="20"/>
              <w:framePr w:w="9590" w:wrap="notBeside" w:vAnchor="text" w:hAnchor="text" w:xAlign="center" w:y="1"/>
              <w:shd w:val="clear" w:color="auto" w:fill="auto"/>
              <w:jc w:val="left"/>
            </w:pPr>
            <w:r>
              <w:rPr>
                <w:rStyle w:val="21"/>
              </w:rPr>
              <w:t>На території відсутній дитячий майданчик .</w:t>
            </w:r>
          </w:p>
          <w:p w:rsidR="001B2517" w:rsidRDefault="001B2517" w:rsidP="001B2517">
            <w:pPr>
              <w:pStyle w:val="20"/>
              <w:framePr w:w="9590" w:wrap="notBeside" w:vAnchor="text" w:hAnchor="text" w:xAlign="center" w:y="1"/>
              <w:shd w:val="clear" w:color="auto" w:fill="auto"/>
              <w:jc w:val="left"/>
            </w:pPr>
            <w:r>
              <w:rPr>
                <w:rStyle w:val="21"/>
              </w:rPr>
              <w:t>Подвір’я достатньо озеленене, покіс та обрізка дерев здійснюються за необхідністю.</w:t>
            </w:r>
          </w:p>
          <w:p w:rsidR="001B2517" w:rsidRDefault="001B2517" w:rsidP="001B2517">
            <w:pPr>
              <w:pStyle w:val="20"/>
              <w:framePr w:w="9590" w:wrap="notBeside" w:vAnchor="text" w:hAnchor="text" w:xAlign="center" w:y="1"/>
              <w:shd w:val="clear" w:color="auto" w:fill="auto"/>
              <w:jc w:val="left"/>
            </w:pPr>
            <w:r>
              <w:rPr>
                <w:rStyle w:val="21"/>
              </w:rPr>
              <w:t xml:space="preserve">Паркова зона </w:t>
            </w:r>
            <w:r>
              <w:rPr>
                <w:rStyle w:val="21"/>
              </w:rPr>
              <w:t>з багаторічними насадже</w:t>
            </w:r>
            <w:r>
              <w:rPr>
                <w:rStyle w:val="21"/>
              </w:rPr>
              <w:t>ннями, слугує</w:t>
            </w:r>
            <w:r>
              <w:rPr>
                <w:rStyle w:val="21"/>
              </w:rPr>
              <w:t xml:space="preserve"> для відпочинку та проведення уроків під відкритим небом. </w:t>
            </w:r>
          </w:p>
          <w:p w:rsidR="001B2517" w:rsidRDefault="001B2517" w:rsidP="001B2517">
            <w:pPr>
              <w:pStyle w:val="20"/>
              <w:framePr w:w="9590" w:wrap="notBeside" w:vAnchor="text" w:hAnchor="text" w:xAlign="center" w:y="1"/>
              <w:shd w:val="clear" w:color="auto" w:fill="auto"/>
              <w:jc w:val="left"/>
            </w:pPr>
            <w:r>
              <w:rPr>
                <w:rStyle w:val="21"/>
              </w:rPr>
              <w:t xml:space="preserve">Для проведення уроків фізичної культури використовується шкільний стадіон з трав’яним покриттям, </w:t>
            </w:r>
            <w:r>
              <w:rPr>
                <w:rStyle w:val="21"/>
              </w:rPr>
              <w:t>баскет</w:t>
            </w:r>
            <w:r>
              <w:rPr>
                <w:rStyle w:val="21"/>
              </w:rPr>
              <w:t>больне поле.</w:t>
            </w:r>
            <w:r>
              <w:rPr>
                <w:rStyle w:val="21"/>
              </w:rPr>
              <w:t xml:space="preserve"> </w:t>
            </w:r>
            <w:r>
              <w:rPr>
                <w:rStyle w:val="21"/>
              </w:rPr>
              <w:t>Наявне спортивне обладнання (перекладини різної в</w:t>
            </w:r>
            <w:r>
              <w:rPr>
                <w:rStyle w:val="21"/>
              </w:rPr>
              <w:t>исоти, паралельні бруси, рукохід</w:t>
            </w:r>
            <w:r>
              <w:rPr>
                <w:rStyle w:val="21"/>
              </w:rPr>
              <w:t>) пофарбоване, але потребує дооснащення та осучаснення.</w:t>
            </w:r>
          </w:p>
          <w:p w:rsidR="001B2517" w:rsidRDefault="001B2517" w:rsidP="001B2517">
            <w:pPr>
              <w:pStyle w:val="20"/>
              <w:framePr w:w="9590" w:wrap="notBeside" w:vAnchor="text" w:hAnchor="text" w:xAlign="center" w:y="1"/>
              <w:shd w:val="clear" w:color="auto" w:fill="auto"/>
              <w:jc w:val="left"/>
            </w:pPr>
          </w:p>
        </w:tc>
      </w:tr>
    </w:tbl>
    <w:p w:rsidR="000E7654" w:rsidRDefault="000E7654">
      <w:pPr>
        <w:framePr w:w="9590" w:wrap="notBeside" w:vAnchor="text" w:hAnchor="text" w:xAlign="center" w:y="1"/>
        <w:rPr>
          <w:sz w:val="2"/>
          <w:szCs w:val="2"/>
        </w:rPr>
      </w:pPr>
    </w:p>
    <w:p w:rsidR="000E7654" w:rsidRDefault="000E7654">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814"/>
        <w:gridCol w:w="427"/>
        <w:gridCol w:w="427"/>
        <w:gridCol w:w="422"/>
        <w:gridCol w:w="427"/>
        <w:gridCol w:w="6072"/>
      </w:tblGrid>
      <w:tr w:rsidR="000E7654" w:rsidTr="001B2517">
        <w:trPr>
          <w:trHeight w:hRule="exact" w:val="14376"/>
          <w:jc w:val="center"/>
        </w:trPr>
        <w:tc>
          <w:tcPr>
            <w:tcW w:w="1814"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bottom w:val="single" w:sz="4" w:space="0" w:color="auto"/>
              <w:right w:val="single" w:sz="4" w:space="0" w:color="auto"/>
            </w:tcBorders>
            <w:shd w:val="clear" w:color="auto" w:fill="FFFFFF"/>
          </w:tcPr>
          <w:p w:rsidR="000E7654" w:rsidRDefault="00886E7F" w:rsidP="001B2517">
            <w:pPr>
              <w:pStyle w:val="20"/>
              <w:framePr w:w="9590" w:wrap="notBeside" w:vAnchor="text" w:hAnchor="text" w:xAlign="center" w:y="1"/>
              <w:shd w:val="clear" w:color="auto" w:fill="auto"/>
              <w:ind w:firstLine="360"/>
              <w:jc w:val="left"/>
            </w:pPr>
            <w:r>
              <w:rPr>
                <w:rStyle w:val="21"/>
              </w:rPr>
              <w:t>Внутрішні вбиральні утримуються в належному стані. Наявний туалетний папір, рукомийник, дозатор з рідким милом та паперові рушники. Однак туалетні кімнати потребують ремонту: заміни санітарно-технічного обладнання відповідн</w:t>
            </w:r>
            <w:r w:rsidR="001B2517">
              <w:rPr>
                <w:rStyle w:val="21"/>
              </w:rPr>
              <w:t>о до вікових особливостей дітей</w:t>
            </w:r>
            <w:r>
              <w:rPr>
                <w:rStyle w:val="21"/>
              </w:rPr>
              <w:t xml:space="preserve">; облаштування окремої кабіни для осіб з особливими освітніми потребами. Повітряно-тепловий режим приміщень школи відповідає санітарним нормам. Проводиться щоденне вологе прибирання. Загальна площа </w:t>
            </w:r>
            <w:r w:rsidR="001B2517">
              <w:rPr>
                <w:rStyle w:val="21"/>
              </w:rPr>
              <w:t>прибирання становить 1300 кв.м., яку обслуговує 3</w:t>
            </w:r>
            <w:r>
              <w:rPr>
                <w:rStyle w:val="21"/>
              </w:rPr>
              <w:t xml:space="preserve"> техпрацівників. Прибирання здійснюється з використанням дезінфікуючих засобів.</w:t>
            </w:r>
          </w:p>
          <w:p w:rsidR="000E7654" w:rsidRDefault="00886E7F" w:rsidP="001B2517">
            <w:pPr>
              <w:pStyle w:val="20"/>
              <w:framePr w:w="9590" w:wrap="notBeside" w:vAnchor="text" w:hAnchor="text" w:xAlign="center" w:y="1"/>
              <w:shd w:val="clear" w:color="auto" w:fill="auto"/>
              <w:jc w:val="left"/>
            </w:pPr>
            <w:r>
              <w:rPr>
                <w:rStyle w:val="21"/>
              </w:rPr>
              <w:t>Електропостачання у задовільному стані. Опалення здійснюється</w:t>
            </w:r>
            <w:r w:rsidR="001B2517">
              <w:rPr>
                <w:rStyle w:val="21"/>
              </w:rPr>
              <w:t xml:space="preserve"> природнім газом</w:t>
            </w:r>
            <w:r>
              <w:rPr>
                <w:rStyle w:val="21"/>
              </w:rPr>
              <w:t>, однак потребує</w:t>
            </w:r>
            <w:r w:rsidR="001B2517">
              <w:rPr>
                <w:rStyle w:val="21"/>
              </w:rPr>
              <w:t xml:space="preserve"> заміни насос</w:t>
            </w:r>
            <w:r>
              <w:rPr>
                <w:rStyle w:val="21"/>
              </w:rPr>
              <w:t>.</w:t>
            </w:r>
          </w:p>
          <w:p w:rsidR="000E7654" w:rsidRDefault="00886E7F" w:rsidP="001B2517">
            <w:pPr>
              <w:pStyle w:val="20"/>
              <w:framePr w:w="9590" w:wrap="notBeside" w:vAnchor="text" w:hAnchor="text" w:xAlign="center" w:y="1"/>
              <w:shd w:val="clear" w:color="auto" w:fill="auto"/>
              <w:jc w:val="left"/>
            </w:pPr>
            <w:r>
              <w:rPr>
                <w:rStyle w:val="21"/>
              </w:rPr>
              <w:t>Належним чином організовано прибирання та провітрювання приміщень закладу, місця спільного користування, коридори, навчальні кабінети. У закладі дотримано тепловий режим, освітлення відповідає Санітарному регламенту.</w:t>
            </w:r>
          </w:p>
          <w:p w:rsidR="000E7654" w:rsidRDefault="00886E7F" w:rsidP="001B2517">
            <w:pPr>
              <w:pStyle w:val="20"/>
              <w:framePr w:w="9590" w:wrap="notBeside" w:vAnchor="text" w:hAnchor="text" w:xAlign="center" w:y="1"/>
              <w:shd w:val="clear" w:color="auto" w:fill="auto"/>
              <w:jc w:val="left"/>
            </w:pPr>
            <w:r>
              <w:rPr>
                <w:rStyle w:val="21"/>
              </w:rPr>
              <w:t>В окремих приміщеннях закладу не забезпечено належне освітлення.</w:t>
            </w:r>
          </w:p>
          <w:p w:rsidR="000E7654" w:rsidRDefault="00886E7F" w:rsidP="001B2517">
            <w:pPr>
              <w:pStyle w:val="20"/>
              <w:framePr w:w="9590" w:wrap="notBeside" w:vAnchor="text" w:hAnchor="text" w:xAlign="center" w:y="1"/>
              <w:shd w:val="clear" w:color="auto" w:fill="auto"/>
              <w:jc w:val="left"/>
            </w:pPr>
            <w:r>
              <w:rPr>
                <w:rStyle w:val="21"/>
              </w:rPr>
              <w:t>Питний режим дотримується кожним учнем індивідуально, відповідно до вимог здійснення протиепідеміоло</w:t>
            </w:r>
            <w:r w:rsidR="001B2517">
              <w:rPr>
                <w:rStyle w:val="21"/>
              </w:rPr>
              <w:t>гічних заходів. У їдальні наявний кулер</w:t>
            </w:r>
            <w:r>
              <w:rPr>
                <w:rStyle w:val="21"/>
              </w:rPr>
              <w:t>.</w:t>
            </w:r>
          </w:p>
          <w:p w:rsidR="000E7654" w:rsidRDefault="002A17AD" w:rsidP="001B2517">
            <w:pPr>
              <w:pStyle w:val="20"/>
              <w:framePr w:w="9590" w:wrap="notBeside" w:vAnchor="text" w:hAnchor="text" w:xAlign="center" w:y="1"/>
              <w:shd w:val="clear" w:color="auto" w:fill="auto"/>
              <w:jc w:val="left"/>
            </w:pPr>
            <w:r>
              <w:rPr>
                <w:rStyle w:val="21"/>
              </w:rPr>
              <w:t>У з</w:t>
            </w:r>
            <w:r w:rsidR="00886E7F">
              <w:rPr>
                <w:rStyle w:val="21"/>
              </w:rPr>
              <w:t>аклад</w:t>
            </w:r>
            <w:r>
              <w:rPr>
                <w:rStyle w:val="21"/>
              </w:rPr>
              <w:t>і</w:t>
            </w:r>
            <w:r w:rsidR="00886E7F">
              <w:rPr>
                <w:rStyle w:val="21"/>
              </w:rPr>
              <w:t xml:space="preserve"> освіти харчування учнів</w:t>
            </w:r>
            <w:r>
              <w:rPr>
                <w:rStyle w:val="21"/>
              </w:rPr>
              <w:t xml:space="preserve"> здійснюється приватним підприємцем</w:t>
            </w:r>
            <w:r w:rsidR="00886E7F">
              <w:rPr>
                <w:rStyle w:val="21"/>
              </w:rPr>
              <w:t>. Функціонує шкільна ї</w:t>
            </w:r>
            <w:r>
              <w:rPr>
                <w:rStyle w:val="21"/>
              </w:rPr>
              <w:t>дальня з харчоблоком на 60</w:t>
            </w:r>
            <w:r w:rsidR="00886E7F">
              <w:rPr>
                <w:rStyle w:val="21"/>
              </w:rPr>
              <w:t xml:space="preserve"> посадкових місць, поділена на обідній зал та зал для приготування гарячої та холодної їжі. Приготування їжі здійснюється з дотриманням санітарних норм та графіку харчування. Медична сестра відслідковує дотримання санітарно-гігієнічних норм на всіх етапах приготування страв та їх реалізацій.</w:t>
            </w:r>
          </w:p>
          <w:p w:rsidR="000E7654" w:rsidRDefault="00886E7F" w:rsidP="002A17AD">
            <w:pPr>
              <w:pStyle w:val="20"/>
              <w:framePr w:w="9590" w:wrap="notBeside" w:vAnchor="text" w:hAnchor="text" w:xAlign="center" w:y="1"/>
              <w:shd w:val="clear" w:color="auto" w:fill="auto"/>
              <w:ind w:left="20"/>
              <w:jc w:val="left"/>
            </w:pPr>
            <w:r>
              <w:rPr>
                <w:rStyle w:val="21"/>
              </w:rPr>
              <w:t>Їдальня частково обладнана необхідними</w:t>
            </w:r>
            <w:r w:rsidR="002A17AD">
              <w:rPr>
                <w:rStyle w:val="21"/>
              </w:rPr>
              <w:t xml:space="preserve"> </w:t>
            </w:r>
            <w:r w:rsidR="002A17AD">
              <w:t xml:space="preserve"> </w:t>
            </w:r>
            <w:r w:rsidR="002A17AD">
              <w:t xml:space="preserve">меблями, посудом, інвентарем. Сервірування обідніх столів відповідає санітарному регламенту: наявні ложки, виделки, тарілки для хліба. Приміщення їдальні, столи, </w:t>
            </w:r>
            <w:r w:rsidR="002A17AD">
              <w:t>лави</w:t>
            </w:r>
            <w:r w:rsidR="002A17AD">
              <w:t>, місця для видачі готових страв чисті та регулярно миються. Матеріально- технічний стан харчоблоку потребує покращення.</w:t>
            </w:r>
            <w:r w:rsidR="002A17AD">
              <w:t xml:space="preserve"> </w:t>
            </w:r>
            <w:r w:rsidR="002A17AD">
              <w:t>За ре</w:t>
            </w:r>
            <w:r w:rsidR="002A17AD">
              <w:t xml:space="preserve">зультатами опитування батьків, </w:t>
            </w:r>
            <w:r w:rsidR="002A17AD">
              <w:t>8</w:t>
            </w:r>
            <w:r w:rsidR="002A17AD">
              <w:t>3</w:t>
            </w:r>
            <w:r w:rsidR="002A17AD">
              <w:t xml:space="preserve">% дітей завжди </w:t>
            </w:r>
            <w:r w:rsidR="002A17AD">
              <w:t>харчуються в шкільній їдальні, 6</w:t>
            </w:r>
            <w:r w:rsidR="002A17AD">
              <w:t xml:space="preserve">7% батьків цілком </w:t>
            </w:r>
            <w:r w:rsidR="002A17AD">
              <w:t>задоволені харчуванням, 3</w:t>
            </w:r>
            <w:r w:rsidR="002A17AD">
              <w:t>3% - переважно задоволені. Жоден із батьків не відзначив невдоволення якістю</w:t>
            </w:r>
            <w:r w:rsidR="002A17AD">
              <w:t xml:space="preserve"> харчування в закладі освіти. (7</w:t>
            </w:r>
            <w:r w:rsidR="002A17AD">
              <w:t>8%) відзначили, що харчування, яке пропонує шкільна їдальня, є смачним і корисним.</w:t>
            </w:r>
          </w:p>
          <w:p w:rsidR="000A6121" w:rsidRDefault="002A17AD" w:rsidP="002A17AD">
            <w:pPr>
              <w:pStyle w:val="20"/>
              <w:framePr w:w="9590" w:wrap="notBeside" w:vAnchor="text" w:hAnchor="text" w:xAlign="center" w:y="1"/>
              <w:shd w:val="clear" w:color="auto" w:fill="auto"/>
              <w:jc w:val="left"/>
            </w:pPr>
            <w:r>
              <w:t xml:space="preserve">Приміщення школи має покриття </w:t>
            </w:r>
            <w:r>
              <w:rPr>
                <w:lang w:val="en-US" w:eastAsia="en-US" w:bidi="en-US"/>
              </w:rPr>
              <w:t>WiFi</w:t>
            </w:r>
            <w:r w:rsidRPr="00B62E03">
              <w:rPr>
                <w:lang w:val="ru-RU" w:eastAsia="en-US" w:bidi="en-US"/>
              </w:rPr>
              <w:t xml:space="preserve">. </w:t>
            </w:r>
            <w:r>
              <w:t xml:space="preserve">Проводяться тижні безпечного користування інтернетом, налагоджена робота з профілактики небезпечних явищ у соціальних мережах, здійснюється навчання з питань медіаграмотності з усіма учасниками освітнього процесу. Однак не забезпечується контроль за дотриманням безпечного користування інтернетом з використанням </w:t>
            </w:r>
            <w:r>
              <w:rPr>
                <w:lang w:val="en-US" w:eastAsia="en-US" w:bidi="en-US"/>
              </w:rPr>
              <w:t>DNS</w:t>
            </w:r>
            <w:r w:rsidRPr="00B62E03">
              <w:rPr>
                <w:lang w:val="ru-RU" w:eastAsia="en-US" w:bidi="en-US"/>
              </w:rPr>
              <w:t xml:space="preserve"> </w:t>
            </w:r>
            <w:r>
              <w:t>контент фільтру та не встановлені антивірусні програми на комп’ютерах.</w:t>
            </w:r>
          </w:p>
          <w:p w:rsidR="000A6121" w:rsidRDefault="000A6121" w:rsidP="002A17AD">
            <w:pPr>
              <w:pStyle w:val="20"/>
              <w:framePr w:w="9590" w:wrap="notBeside" w:vAnchor="text" w:hAnchor="text" w:xAlign="center" w:y="1"/>
              <w:shd w:val="clear" w:color="auto" w:fill="auto"/>
              <w:jc w:val="left"/>
            </w:pPr>
          </w:p>
          <w:p w:rsidR="000A6121" w:rsidRDefault="000A6121" w:rsidP="002A17AD">
            <w:pPr>
              <w:pStyle w:val="20"/>
              <w:framePr w:w="9590" w:wrap="notBeside" w:vAnchor="text" w:hAnchor="text" w:xAlign="center" w:y="1"/>
              <w:shd w:val="clear" w:color="auto" w:fill="auto"/>
              <w:jc w:val="left"/>
            </w:pPr>
          </w:p>
          <w:p w:rsidR="000A6121" w:rsidRDefault="000A6121" w:rsidP="002A17AD">
            <w:pPr>
              <w:pStyle w:val="20"/>
              <w:framePr w:w="9590" w:wrap="notBeside" w:vAnchor="text" w:hAnchor="text" w:xAlign="center" w:y="1"/>
              <w:shd w:val="clear" w:color="auto" w:fill="auto"/>
              <w:jc w:val="left"/>
            </w:pPr>
          </w:p>
          <w:p w:rsidR="000A6121" w:rsidRDefault="000A6121" w:rsidP="002A17AD">
            <w:pPr>
              <w:pStyle w:val="20"/>
              <w:framePr w:w="9590" w:wrap="notBeside" w:vAnchor="text" w:hAnchor="text" w:xAlign="center" w:y="1"/>
              <w:shd w:val="clear" w:color="auto" w:fill="auto"/>
              <w:jc w:val="left"/>
            </w:pPr>
          </w:p>
          <w:p w:rsidR="000A6121" w:rsidRDefault="000A6121" w:rsidP="002A17AD">
            <w:pPr>
              <w:pStyle w:val="20"/>
              <w:framePr w:w="9590" w:wrap="notBeside" w:vAnchor="text" w:hAnchor="text" w:xAlign="center" w:y="1"/>
              <w:shd w:val="clear" w:color="auto" w:fill="auto"/>
              <w:jc w:val="left"/>
            </w:pPr>
          </w:p>
          <w:p w:rsidR="000A6121" w:rsidRDefault="000A6121" w:rsidP="002A17AD">
            <w:pPr>
              <w:pStyle w:val="20"/>
              <w:framePr w:w="9590" w:wrap="notBeside" w:vAnchor="text" w:hAnchor="text" w:xAlign="center" w:y="1"/>
              <w:shd w:val="clear" w:color="auto" w:fill="auto"/>
              <w:jc w:val="left"/>
            </w:pPr>
          </w:p>
          <w:p w:rsidR="000A6121" w:rsidRDefault="000A6121" w:rsidP="002A17AD">
            <w:pPr>
              <w:pStyle w:val="20"/>
              <w:framePr w:w="9590" w:wrap="notBeside" w:vAnchor="text" w:hAnchor="text" w:xAlign="center" w:y="1"/>
              <w:shd w:val="clear" w:color="auto" w:fill="auto"/>
              <w:jc w:val="left"/>
            </w:pPr>
          </w:p>
        </w:tc>
      </w:tr>
    </w:tbl>
    <w:p w:rsidR="000E7654" w:rsidRDefault="000E7654">
      <w:pPr>
        <w:framePr w:w="9590" w:wrap="notBeside" w:vAnchor="text" w:hAnchor="text" w:xAlign="center" w:y="1"/>
        <w:rPr>
          <w:sz w:val="2"/>
          <w:szCs w:val="2"/>
        </w:rPr>
      </w:pPr>
    </w:p>
    <w:p w:rsidR="000E7654" w:rsidRDefault="000E7654" w:rsidP="000A6121">
      <w:pPr>
        <w:pStyle w:val="20"/>
        <w:pBdr>
          <w:top w:val="single" w:sz="4" w:space="1" w:color="auto"/>
          <w:left w:val="single" w:sz="4" w:space="4" w:color="auto"/>
          <w:bottom w:val="single" w:sz="4" w:space="1" w:color="auto"/>
          <w:right w:val="single" w:sz="4" w:space="4" w:color="auto"/>
        </w:pBdr>
        <w:shd w:val="clear" w:color="auto" w:fill="auto"/>
      </w:pPr>
    </w:p>
    <w:tbl>
      <w:tblPr>
        <w:tblOverlap w:val="never"/>
        <w:tblW w:w="0" w:type="auto"/>
        <w:jc w:val="center"/>
        <w:tblLayout w:type="fixed"/>
        <w:tblCellMar>
          <w:left w:w="10" w:type="dxa"/>
          <w:right w:w="10" w:type="dxa"/>
        </w:tblCellMar>
        <w:tblLook w:val="0000" w:firstRow="0" w:lastRow="0" w:firstColumn="0" w:lastColumn="0" w:noHBand="0" w:noVBand="0"/>
      </w:tblPr>
      <w:tblGrid>
        <w:gridCol w:w="1814"/>
        <w:gridCol w:w="427"/>
        <w:gridCol w:w="427"/>
        <w:gridCol w:w="422"/>
        <w:gridCol w:w="427"/>
        <w:gridCol w:w="6072"/>
      </w:tblGrid>
      <w:tr w:rsidR="000E7654" w:rsidTr="000A6121">
        <w:trPr>
          <w:trHeight w:hRule="exact" w:val="15184"/>
          <w:jc w:val="center"/>
        </w:trPr>
        <w:tc>
          <w:tcPr>
            <w:tcW w:w="1814"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bottom w:val="single" w:sz="4" w:space="0" w:color="auto"/>
              <w:right w:val="single" w:sz="4" w:space="0" w:color="auto"/>
            </w:tcBorders>
            <w:shd w:val="clear" w:color="auto" w:fill="FFFFFF"/>
          </w:tcPr>
          <w:p w:rsidR="000A6121" w:rsidRDefault="000A6121" w:rsidP="002A17AD">
            <w:pPr>
              <w:pStyle w:val="20"/>
              <w:framePr w:w="9590" w:wrap="notBeside" w:vAnchor="text" w:hAnchor="text" w:xAlign="center" w:y="1"/>
              <w:shd w:val="clear" w:color="auto" w:fill="auto"/>
              <w:jc w:val="left"/>
              <w:rPr>
                <w:rStyle w:val="21"/>
              </w:rPr>
            </w:pPr>
            <w:r>
              <w:t>У закладі практичним психологом забезпечується вивчення рівня адаптації учнів 1-х, 5-х  класів та новоприбулих учнів. Проводяться індивідуальні та групові консультації щодо створення умов для кращої адаптації здобувачів освіти. Здійснюється анкетування батьків, учнів, вчителів щодо якості проведених заходів. Організовуються сучасні практичні тренінги для педагогічних працівників. Результати проведеної роботи щодо адаптації школярів виносяться на розгляд педагогічної ради.</w:t>
            </w:r>
          </w:p>
          <w:p w:rsidR="000A6121" w:rsidRDefault="000A6121" w:rsidP="002A17AD">
            <w:pPr>
              <w:pStyle w:val="20"/>
              <w:framePr w:w="9590" w:wrap="notBeside" w:vAnchor="text" w:hAnchor="text" w:xAlign="center" w:y="1"/>
              <w:shd w:val="clear" w:color="auto" w:fill="auto"/>
              <w:jc w:val="left"/>
              <w:rPr>
                <w:rStyle w:val="21"/>
              </w:rPr>
            </w:pPr>
            <w:r>
              <w:t>Проводяться заходи щодо запобігання булінгу та будь- яких інших форм насильства серед учасників освітнього процесу (бесіди, тренінги, круглі столи, зустрічі з представниками ювенальної превенції) для формування єдиного бачення проблеми булінгу та насильства. Дане питання постійно обговорюється на нарадах при директорі, педагогічних радах, методичних об’єднаннях. Частина педагогічних працівників проходять онлайн-навчання з питань протидії булінгу та діляться власним досвідом з колегами</w:t>
            </w:r>
            <w:r>
              <w:t>.</w:t>
            </w:r>
          </w:p>
          <w:p w:rsidR="000E7654" w:rsidRDefault="00886E7F" w:rsidP="002A17AD">
            <w:pPr>
              <w:pStyle w:val="20"/>
              <w:framePr w:w="9590" w:wrap="notBeside" w:vAnchor="text" w:hAnchor="text" w:xAlign="center" w:y="1"/>
              <w:shd w:val="clear" w:color="auto" w:fill="auto"/>
              <w:jc w:val="left"/>
            </w:pPr>
            <w:r>
              <w:rPr>
                <w:rStyle w:val="21"/>
              </w:rPr>
              <w:t>Правила поведінки здобувачів освіти розроблені, затверджені наказом директора школи, оприлюднені на сайті закладу та інформаційних стендах. Дотримання правил поведінки здобувачів освіти контролюють працівники школи. Забезпечується щоденний контроль відвідування учнями навчальних занять, з’ясовуються причини відсутності учнів та вживаються необхідні заходи. Дане питання періодично обговорюється на педагогічних радах, нарадах при керівнику. Адміністрація школи дбає про створення освітнього середовища, вільного від будь-яких форм насильства та дискримінації, приймає відповідні рішення у вигляді наказів по школі та відслідковує їх виконання. Забезпечується безперешкодний доступ учасників освітнього процесу з ООП до приміщення закладу. Однак, у приміщенні школи не в повній мірі створено умови рівного доступу для дітей з ООП, зокрема відсутня можливість безперешкодного пересування між поверхами, контрастне маркування на стінах і підлозі, візуалізація призначення приміщень, вказівники, маркування перед та на кінці сходової частини, не адаптовані для використання дітьми з ООП туалетні кімнати, спортивні майданчики, їдальня. Не створено ресурсної кімнати.</w:t>
            </w:r>
          </w:p>
          <w:p w:rsidR="000E7654" w:rsidRDefault="000A6121" w:rsidP="002A17AD">
            <w:pPr>
              <w:pStyle w:val="20"/>
              <w:framePr w:w="9590" w:wrap="notBeside" w:vAnchor="text" w:hAnchor="text" w:xAlign="center" w:y="1"/>
              <w:shd w:val="clear" w:color="auto" w:fill="auto"/>
              <w:jc w:val="left"/>
            </w:pPr>
            <w:r>
              <w:rPr>
                <w:rStyle w:val="21"/>
              </w:rPr>
              <w:t>У закладі нараховується 4 навчальні кабінети початкової школи, всі вони відокремлені від старших класів</w:t>
            </w:r>
            <w:r w:rsidR="00886E7F">
              <w:rPr>
                <w:rStyle w:val="21"/>
              </w:rPr>
              <w:t xml:space="preserve"> (на І поверсі). На ІІ поверсі розміщені предметні кабінети старшої шк</w:t>
            </w:r>
            <w:r>
              <w:rPr>
                <w:rStyle w:val="21"/>
              </w:rPr>
              <w:t>оли.</w:t>
            </w:r>
          </w:p>
          <w:p w:rsidR="000E7654" w:rsidRDefault="00886E7F" w:rsidP="002A17AD">
            <w:pPr>
              <w:pStyle w:val="20"/>
              <w:framePr w:w="9590" w:wrap="notBeside" w:vAnchor="text" w:hAnchor="text" w:xAlign="center" w:y="1"/>
              <w:shd w:val="clear" w:color="auto" w:fill="auto"/>
              <w:jc w:val="left"/>
            </w:pPr>
            <w:r>
              <w:rPr>
                <w:rStyle w:val="21"/>
              </w:rPr>
              <w:t>Приміщення закладу використовуються раціонально під час організації освітнього процесу. Педагогічні працівники забезпечені робочими місцями, але не всі вчителі мають власний кабінет є потреба у створенні додаткових місць відпочинку для учасників освітнього процесу.</w:t>
            </w:r>
          </w:p>
          <w:p w:rsidR="00BB488C" w:rsidRDefault="00886E7F" w:rsidP="002A17AD">
            <w:pPr>
              <w:pStyle w:val="20"/>
              <w:framePr w:w="9590" w:wrap="notBeside" w:vAnchor="text" w:hAnchor="text" w:xAlign="center" w:y="1"/>
              <w:shd w:val="clear" w:color="auto" w:fill="auto"/>
              <w:jc w:val="left"/>
            </w:pPr>
            <w:r>
              <w:rPr>
                <w:rStyle w:val="21"/>
              </w:rPr>
              <w:t>Для реалізації освітньої програми заклад освіти має всі необхідні навчальні кабінети й приміщення. Унаслідок</w:t>
            </w:r>
            <w:r w:rsidR="000A6121">
              <w:t xml:space="preserve"> </w:t>
            </w:r>
            <w:r w:rsidR="000A6121">
              <w:t xml:space="preserve">спостереження за освітнім середовищем можемо констатувати, що кабінети початкових класів обладнані відповідним матеріально-технічним забезпеченням: ТУ- панелями та </w:t>
            </w:r>
            <w:r w:rsidR="000A6121">
              <w:rPr>
                <w:lang w:val="ru-RU" w:eastAsia="ru-RU" w:bidi="ru-RU"/>
              </w:rPr>
              <w:t xml:space="preserve">ноутбуками, </w:t>
            </w:r>
            <w:r w:rsidR="000A6121">
              <w:t>принтерами</w:t>
            </w:r>
            <w:r w:rsidR="000A6121">
              <w:t xml:space="preserve">, ламінаторами, </w:t>
            </w:r>
            <w:r w:rsidR="000A6121">
              <w:t xml:space="preserve"> дидактичними засобами</w:t>
            </w:r>
          </w:p>
          <w:p w:rsidR="00BB488C" w:rsidRDefault="00BB488C" w:rsidP="002A17AD">
            <w:pPr>
              <w:pStyle w:val="20"/>
              <w:framePr w:w="9590" w:wrap="notBeside" w:vAnchor="text" w:hAnchor="text" w:xAlign="center" w:y="1"/>
              <w:shd w:val="clear" w:color="auto" w:fill="auto"/>
              <w:jc w:val="left"/>
            </w:pPr>
          </w:p>
          <w:p w:rsidR="00BB488C" w:rsidRDefault="00BB488C" w:rsidP="002A17AD">
            <w:pPr>
              <w:pStyle w:val="20"/>
              <w:framePr w:w="9590" w:wrap="notBeside" w:vAnchor="text" w:hAnchor="text" w:xAlign="center" w:y="1"/>
              <w:shd w:val="clear" w:color="auto" w:fill="auto"/>
              <w:jc w:val="left"/>
            </w:pPr>
          </w:p>
          <w:p w:rsidR="00BB488C" w:rsidRDefault="00BB488C" w:rsidP="002A17AD">
            <w:pPr>
              <w:pStyle w:val="20"/>
              <w:framePr w:w="9590" w:wrap="notBeside" w:vAnchor="text" w:hAnchor="text" w:xAlign="center" w:y="1"/>
              <w:shd w:val="clear" w:color="auto" w:fill="auto"/>
              <w:jc w:val="left"/>
            </w:pPr>
          </w:p>
          <w:p w:rsidR="00BB488C" w:rsidRDefault="00BB488C" w:rsidP="002A17AD">
            <w:pPr>
              <w:pStyle w:val="20"/>
              <w:framePr w:w="9590" w:wrap="notBeside" w:vAnchor="text" w:hAnchor="text" w:xAlign="center" w:y="1"/>
              <w:shd w:val="clear" w:color="auto" w:fill="auto"/>
              <w:jc w:val="left"/>
            </w:pPr>
          </w:p>
          <w:p w:rsidR="00BB488C" w:rsidRDefault="00BB488C" w:rsidP="002A17AD">
            <w:pPr>
              <w:pStyle w:val="20"/>
              <w:framePr w:w="9590" w:wrap="notBeside" w:vAnchor="text" w:hAnchor="text" w:xAlign="center" w:y="1"/>
              <w:shd w:val="clear" w:color="auto" w:fill="auto"/>
              <w:jc w:val="left"/>
            </w:pPr>
          </w:p>
          <w:p w:rsidR="000E7654" w:rsidRDefault="000A6121" w:rsidP="002A17AD">
            <w:pPr>
              <w:pStyle w:val="20"/>
              <w:framePr w:w="9590" w:wrap="notBeside" w:vAnchor="text" w:hAnchor="text" w:xAlign="center" w:y="1"/>
              <w:shd w:val="clear" w:color="auto" w:fill="auto"/>
              <w:jc w:val="left"/>
            </w:pPr>
            <w:r>
              <w:t>.</w:t>
            </w:r>
          </w:p>
        </w:tc>
      </w:tr>
    </w:tbl>
    <w:p w:rsidR="000E7654" w:rsidRDefault="000E7654">
      <w:pPr>
        <w:framePr w:w="9590" w:wrap="notBeside" w:vAnchor="text" w:hAnchor="text" w:xAlign="center" w:y="1"/>
        <w:rPr>
          <w:sz w:val="2"/>
          <w:szCs w:val="2"/>
        </w:rPr>
      </w:pPr>
    </w:p>
    <w:p w:rsidR="000E7654" w:rsidRDefault="000E7654">
      <w:pPr>
        <w:rPr>
          <w:sz w:val="2"/>
          <w:szCs w:val="2"/>
        </w:rPr>
      </w:pPr>
    </w:p>
    <w:p w:rsidR="000E7654" w:rsidRDefault="00886E7F">
      <w:pPr>
        <w:pStyle w:val="20"/>
        <w:pBdr>
          <w:top w:val="single" w:sz="4" w:space="1" w:color="auto"/>
          <w:left w:val="single" w:sz="4" w:space="4" w:color="auto"/>
          <w:bottom w:val="single" w:sz="4" w:space="1" w:color="auto"/>
          <w:right w:val="single" w:sz="4" w:space="4" w:color="auto"/>
        </w:pBdr>
        <w:shd w:val="clear" w:color="auto" w:fill="auto"/>
        <w:ind w:left="3640"/>
      </w:pPr>
      <w:r>
        <w:t xml:space="preserve">Відповідно до вимог НУШ для організації навчальної діяльності в початковій школі і безпосереднього залучення дитини до навчального процесу у кабінетах сформовано осередки для різних видів роботи та відпочинку учнів. </w:t>
      </w:r>
    </w:p>
    <w:p w:rsidR="000E7654" w:rsidRDefault="00886E7F">
      <w:pPr>
        <w:pStyle w:val="20"/>
        <w:pBdr>
          <w:top w:val="single" w:sz="4" w:space="1" w:color="auto"/>
          <w:left w:val="single" w:sz="4" w:space="4" w:color="auto"/>
          <w:bottom w:val="single" w:sz="4" w:space="1" w:color="auto"/>
          <w:right w:val="single" w:sz="4" w:space="4" w:color="auto"/>
        </w:pBdr>
        <w:shd w:val="clear" w:color="auto" w:fill="auto"/>
        <w:ind w:left="3640"/>
      </w:pPr>
      <w:r>
        <w:t>Не всі навчал</w:t>
      </w:r>
      <w:r w:rsidR="000A6121">
        <w:t>ьні кабінети основної</w:t>
      </w:r>
      <w:r>
        <w:t xml:space="preserve"> школи обладнані засобами навчання, зокрема технічними. Потребує оновлення матеріально-те</w:t>
      </w:r>
      <w:r w:rsidR="00BB488C">
        <w:t>хнічної бази з трудового навчання</w:t>
      </w:r>
      <w:r>
        <w:t>.</w:t>
      </w:r>
    </w:p>
    <w:p w:rsidR="000E7654" w:rsidRDefault="00886E7F">
      <w:pPr>
        <w:pStyle w:val="20"/>
        <w:pBdr>
          <w:top w:val="single" w:sz="4" w:space="1" w:color="auto"/>
          <w:left w:val="single" w:sz="4" w:space="4" w:color="auto"/>
          <w:bottom w:val="single" w:sz="4" w:space="1" w:color="auto"/>
          <w:right w:val="single" w:sz="4" w:space="4" w:color="auto"/>
        </w:pBdr>
        <w:shd w:val="clear" w:color="auto" w:fill="auto"/>
        <w:ind w:left="3640"/>
      </w:pPr>
      <w:r>
        <w:t>У школі наявна бібліотека, однак приміщення має невелику площу, що унеможливлює його використання як осередку роботи учнів. Простір та ресурси шкільної бібліотеки більшою мірою використовуються здобувачами освіти для отрим</w:t>
      </w:r>
      <w:r w:rsidR="00BB488C">
        <w:t xml:space="preserve">ання необхідної інформації. </w:t>
      </w:r>
      <w:r>
        <w:t xml:space="preserve">В </w:t>
      </w:r>
      <w:r w:rsidR="00BB488C">
        <w:t>закладі</w:t>
      </w:r>
      <w:r>
        <w:t xml:space="preserve"> створений куточок буккросингу.</w:t>
      </w:r>
    </w:p>
    <w:p w:rsidR="000E7654" w:rsidRDefault="00886E7F">
      <w:pPr>
        <w:pStyle w:val="20"/>
        <w:pBdr>
          <w:top w:val="single" w:sz="4" w:space="1" w:color="auto"/>
          <w:left w:val="single" w:sz="4" w:space="4" w:color="auto"/>
          <w:bottom w:val="single" w:sz="4" w:space="1" w:color="auto"/>
          <w:right w:val="single" w:sz="4" w:space="4" w:color="auto"/>
        </w:pBdr>
        <w:shd w:val="clear" w:color="auto" w:fill="auto"/>
        <w:ind w:left="3640"/>
      </w:pPr>
      <w:r>
        <w:t>У ЗО налагоджена системна робота з охорони праці та безпеки життедіяльності: регулярно проводяться відповідні інструктажі та навчання із залученням фахівців, розроблено алгоритм дій у ра</w:t>
      </w:r>
      <w:r w:rsidR="00BB488C">
        <w:t>зі нещасного випадку з учасникам</w:t>
      </w:r>
      <w:r>
        <w:t>и освітнього процесу, його дотримуються всі опитані педагогічні працівники. За результатами спостереження та опитування можна зробити висновок, що учасники освітнього процесу дотримуються вимог щодо охорони праці, безпеки життедіяльності, пожежної безпеки, правил поведінки в умовах надзвичайних ситуацій.</w:t>
      </w:r>
    </w:p>
    <w:p w:rsidR="000E7654" w:rsidRDefault="00886E7F">
      <w:pPr>
        <w:pStyle w:val="20"/>
        <w:pBdr>
          <w:top w:val="single" w:sz="4" w:space="1" w:color="auto"/>
          <w:left w:val="single" w:sz="4" w:space="4" w:color="auto"/>
          <w:bottom w:val="single" w:sz="4" w:space="1" w:color="auto"/>
          <w:right w:val="single" w:sz="4" w:space="4" w:color="auto"/>
        </w:pBdr>
        <w:shd w:val="clear" w:color="auto" w:fill="auto"/>
        <w:ind w:left="3640"/>
      </w:pPr>
      <w:r>
        <w:t>Ефективно й своєчасно в закладі проводиться вступний інструктаж з охорони праці та інші інструктажі з працівниками та здобувачами освіти. Дотримуютьс</w:t>
      </w:r>
      <w:r w:rsidR="00BB488C">
        <w:t>я вимоги при оформлені журналів</w:t>
      </w:r>
      <w:r>
        <w:t xml:space="preserve"> інструктажів.</w:t>
      </w:r>
    </w:p>
    <w:p w:rsidR="000E7654" w:rsidRDefault="00886E7F">
      <w:pPr>
        <w:pStyle w:val="20"/>
        <w:pBdr>
          <w:top w:val="single" w:sz="4" w:space="1" w:color="auto"/>
          <w:left w:val="single" w:sz="4" w:space="4" w:color="auto"/>
          <w:bottom w:val="single" w:sz="4" w:space="1" w:color="auto"/>
          <w:right w:val="single" w:sz="4" w:space="4" w:color="auto"/>
        </w:pBdr>
        <w:shd w:val="clear" w:color="auto" w:fill="auto"/>
        <w:spacing w:after="283"/>
        <w:ind w:left="3640"/>
      </w:pPr>
      <w:r>
        <w:t>На спеціально відведених місцях у коридорах та у кабінетах хімії, фізики, інформатики розміщені плани евакуації на випадок надзвичайної ситуації. Усі працівники ознайомленні з алгоритмом дій у разі травмування або погіршення самопочуття здобувачів освіти.</w:t>
      </w:r>
    </w:p>
    <w:p w:rsidR="000E7654" w:rsidRDefault="00886E7F">
      <w:pPr>
        <w:pStyle w:val="30"/>
        <w:pBdr>
          <w:top w:val="single" w:sz="4" w:space="1" w:color="auto"/>
          <w:left w:val="single" w:sz="4" w:space="4" w:color="auto"/>
          <w:bottom w:val="single" w:sz="4" w:space="1" w:color="auto"/>
          <w:right w:val="single" w:sz="4" w:space="4" w:color="auto"/>
        </w:pBdr>
        <w:shd w:val="clear" w:color="auto" w:fill="auto"/>
        <w:spacing w:before="0" w:after="0" w:line="220" w:lineRule="exact"/>
        <w:ind w:left="3640"/>
      </w:pPr>
      <w:r>
        <w:t>Рівні оцінювання за вимогами:</w:t>
      </w:r>
    </w:p>
    <w:p w:rsidR="000E7654" w:rsidRDefault="00886E7F">
      <w:pPr>
        <w:pStyle w:val="20"/>
        <w:pBdr>
          <w:top w:val="single" w:sz="4" w:space="1" w:color="auto"/>
          <w:left w:val="single" w:sz="4" w:space="4" w:color="auto"/>
          <w:bottom w:val="single" w:sz="4" w:space="1" w:color="auto"/>
          <w:right w:val="single" w:sz="4" w:space="4" w:color="auto"/>
        </w:pBdr>
        <w:shd w:val="clear" w:color="auto" w:fill="auto"/>
        <w:spacing w:after="236"/>
        <w:ind w:left="3640"/>
      </w:pPr>
      <w:r>
        <w:t xml:space="preserve">Приміщення та територія закладу освіти є безпечними та комфортними для навчання та праці - </w:t>
      </w:r>
      <w:r>
        <w:rPr>
          <w:rStyle w:val="23"/>
        </w:rPr>
        <w:t>достатній</w:t>
      </w:r>
      <w:r>
        <w:t>;</w:t>
      </w:r>
    </w:p>
    <w:p w:rsidR="000E7654" w:rsidRDefault="00886E7F">
      <w:pPr>
        <w:pStyle w:val="20"/>
        <w:pBdr>
          <w:top w:val="single" w:sz="4" w:space="1" w:color="auto"/>
          <w:left w:val="single" w:sz="4" w:space="4" w:color="auto"/>
          <w:bottom w:val="single" w:sz="4" w:space="1" w:color="auto"/>
          <w:right w:val="single" w:sz="4" w:space="4" w:color="auto"/>
        </w:pBdr>
        <w:shd w:val="clear" w:color="auto" w:fill="auto"/>
        <w:spacing w:line="278" w:lineRule="exact"/>
        <w:ind w:left="3640"/>
      </w:pPr>
      <w:r>
        <w:t xml:space="preserve">Створення освітнього середовища вільного від будь- яких форм насильства та дискримінації - </w:t>
      </w:r>
      <w:r>
        <w:rPr>
          <w:rStyle w:val="23"/>
        </w:rPr>
        <w:t>достатній</w:t>
      </w:r>
      <w:r>
        <w:t>;</w:t>
      </w:r>
    </w:p>
    <w:p w:rsidR="00BB488C" w:rsidRDefault="00BB488C">
      <w:pPr>
        <w:pStyle w:val="20"/>
        <w:pBdr>
          <w:top w:val="single" w:sz="4" w:space="1" w:color="auto"/>
          <w:left w:val="single" w:sz="4" w:space="4" w:color="auto"/>
          <w:bottom w:val="single" w:sz="4" w:space="1" w:color="auto"/>
          <w:right w:val="single" w:sz="4" w:space="4" w:color="auto"/>
        </w:pBdr>
        <w:shd w:val="clear" w:color="auto" w:fill="auto"/>
        <w:spacing w:line="278" w:lineRule="exact"/>
        <w:ind w:left="3640"/>
      </w:pPr>
    </w:p>
    <w:p w:rsidR="00BB488C" w:rsidRDefault="00BB488C">
      <w:pPr>
        <w:pStyle w:val="20"/>
        <w:pBdr>
          <w:top w:val="single" w:sz="4" w:space="1" w:color="auto"/>
          <w:left w:val="single" w:sz="4" w:space="4" w:color="auto"/>
          <w:bottom w:val="single" w:sz="4" w:space="1" w:color="auto"/>
          <w:right w:val="single" w:sz="4" w:space="4" w:color="auto"/>
        </w:pBdr>
        <w:shd w:val="clear" w:color="auto" w:fill="auto"/>
        <w:spacing w:line="278" w:lineRule="exact"/>
        <w:ind w:left="3640"/>
      </w:pPr>
      <w:r>
        <w:rPr>
          <w:rStyle w:val="21"/>
        </w:rPr>
        <w:t xml:space="preserve">Формування інклюзивного, розвивального та мотивуючого до навчання освітнього простору - </w:t>
      </w:r>
      <w:r>
        <w:rPr>
          <w:rStyle w:val="22"/>
        </w:rPr>
        <w:t>вимагає покращення</w:t>
      </w:r>
      <w:r>
        <w:rPr>
          <w:rStyle w:val="22"/>
        </w:rPr>
        <w:t>.</w:t>
      </w:r>
    </w:p>
    <w:p w:rsidR="00BB488C" w:rsidRDefault="00BB488C">
      <w:pPr>
        <w:pStyle w:val="20"/>
        <w:pBdr>
          <w:top w:val="single" w:sz="4" w:space="1" w:color="auto"/>
          <w:left w:val="single" w:sz="4" w:space="4" w:color="auto"/>
          <w:bottom w:val="single" w:sz="4" w:space="1" w:color="auto"/>
          <w:right w:val="single" w:sz="4" w:space="4" w:color="auto"/>
        </w:pBdr>
        <w:shd w:val="clear" w:color="auto" w:fill="auto"/>
        <w:spacing w:line="278" w:lineRule="exact"/>
        <w:ind w:left="3640"/>
      </w:pPr>
    </w:p>
    <w:p w:rsidR="00BB488C" w:rsidRDefault="00BB488C">
      <w:pPr>
        <w:pStyle w:val="20"/>
        <w:pBdr>
          <w:top w:val="single" w:sz="4" w:space="1" w:color="auto"/>
          <w:left w:val="single" w:sz="4" w:space="4" w:color="auto"/>
          <w:bottom w:val="single" w:sz="4" w:space="1" w:color="auto"/>
          <w:right w:val="single" w:sz="4" w:space="4" w:color="auto"/>
        </w:pBdr>
        <w:shd w:val="clear" w:color="auto" w:fill="auto"/>
        <w:spacing w:line="278" w:lineRule="exact"/>
        <w:ind w:left="3640"/>
      </w:pPr>
    </w:p>
    <w:p w:rsidR="00BB488C" w:rsidRDefault="00BB488C">
      <w:pPr>
        <w:pStyle w:val="20"/>
        <w:pBdr>
          <w:top w:val="single" w:sz="4" w:space="1" w:color="auto"/>
          <w:left w:val="single" w:sz="4" w:space="4" w:color="auto"/>
          <w:bottom w:val="single" w:sz="4" w:space="1" w:color="auto"/>
          <w:right w:val="single" w:sz="4" w:space="4" w:color="auto"/>
        </w:pBdr>
        <w:shd w:val="clear" w:color="auto" w:fill="auto"/>
        <w:spacing w:line="278" w:lineRule="exact"/>
        <w:ind w:left="3640"/>
      </w:pPr>
    </w:p>
    <w:p w:rsidR="00BB488C" w:rsidRDefault="00BB488C">
      <w:pPr>
        <w:pStyle w:val="20"/>
        <w:pBdr>
          <w:top w:val="single" w:sz="4" w:space="1" w:color="auto"/>
          <w:left w:val="single" w:sz="4" w:space="4" w:color="auto"/>
          <w:bottom w:val="single" w:sz="4" w:space="1" w:color="auto"/>
          <w:right w:val="single" w:sz="4" w:space="4" w:color="auto"/>
        </w:pBdr>
        <w:shd w:val="clear" w:color="auto" w:fill="auto"/>
        <w:spacing w:line="278" w:lineRule="exact"/>
        <w:ind w:left="3640"/>
      </w:pPr>
    </w:p>
    <w:p w:rsidR="00BB488C" w:rsidRDefault="00BB488C">
      <w:pPr>
        <w:pStyle w:val="20"/>
        <w:pBdr>
          <w:top w:val="single" w:sz="4" w:space="1" w:color="auto"/>
          <w:left w:val="single" w:sz="4" w:space="4" w:color="auto"/>
          <w:bottom w:val="single" w:sz="4" w:space="1" w:color="auto"/>
          <w:right w:val="single" w:sz="4" w:space="4" w:color="auto"/>
        </w:pBdr>
        <w:shd w:val="clear" w:color="auto" w:fill="auto"/>
        <w:spacing w:line="278" w:lineRule="exact"/>
        <w:ind w:left="3640"/>
      </w:pPr>
    </w:p>
    <w:tbl>
      <w:tblPr>
        <w:tblOverlap w:val="never"/>
        <w:tblW w:w="0" w:type="auto"/>
        <w:jc w:val="center"/>
        <w:tblLayout w:type="fixed"/>
        <w:tblCellMar>
          <w:left w:w="10" w:type="dxa"/>
          <w:right w:w="10" w:type="dxa"/>
        </w:tblCellMar>
        <w:tblLook w:val="0000" w:firstRow="0" w:lastRow="0" w:firstColumn="0" w:lastColumn="0" w:noHBand="0" w:noVBand="0"/>
      </w:tblPr>
      <w:tblGrid>
        <w:gridCol w:w="1814"/>
        <w:gridCol w:w="427"/>
        <w:gridCol w:w="427"/>
        <w:gridCol w:w="422"/>
        <w:gridCol w:w="427"/>
        <w:gridCol w:w="6072"/>
      </w:tblGrid>
      <w:tr w:rsidR="000E7654" w:rsidTr="00BB488C">
        <w:trPr>
          <w:trHeight w:hRule="exact" w:val="90"/>
          <w:jc w:val="center"/>
        </w:trPr>
        <w:tc>
          <w:tcPr>
            <w:tcW w:w="1814"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right w:val="single" w:sz="4" w:space="0" w:color="auto"/>
            </w:tcBorders>
            <w:shd w:val="clear" w:color="auto" w:fill="FFFFFF"/>
          </w:tcPr>
          <w:p w:rsidR="000E7654" w:rsidRDefault="000E7654">
            <w:pPr>
              <w:pStyle w:val="20"/>
              <w:framePr w:w="9590" w:wrap="notBeside" w:vAnchor="text" w:hAnchor="text" w:xAlign="center" w:y="1"/>
              <w:shd w:val="clear" w:color="auto" w:fill="auto"/>
              <w:jc w:val="left"/>
            </w:pPr>
          </w:p>
        </w:tc>
      </w:tr>
      <w:tr w:rsidR="000E7654" w:rsidTr="00BB488C">
        <w:trPr>
          <w:trHeight w:hRule="exact" w:val="12994"/>
          <w:jc w:val="center"/>
        </w:trPr>
        <w:tc>
          <w:tcPr>
            <w:tcW w:w="1814" w:type="dxa"/>
            <w:tcBorders>
              <w:top w:val="single" w:sz="4" w:space="0" w:color="auto"/>
              <w:left w:val="single" w:sz="4" w:space="0" w:color="auto"/>
              <w:bottom w:val="single" w:sz="4" w:space="0" w:color="auto"/>
            </w:tcBorders>
            <w:shd w:val="clear" w:color="auto" w:fill="FFFFFF"/>
          </w:tcPr>
          <w:p w:rsidR="000E7654" w:rsidRDefault="00886E7F">
            <w:pPr>
              <w:pStyle w:val="20"/>
              <w:framePr w:w="9590" w:wrap="notBeside" w:vAnchor="text" w:hAnchor="text" w:xAlign="center" w:y="1"/>
              <w:shd w:val="clear" w:color="auto" w:fill="auto"/>
              <w:spacing w:line="240" w:lineRule="exact"/>
              <w:jc w:val="left"/>
            </w:pPr>
            <w:r>
              <w:rPr>
                <w:rStyle w:val="21"/>
                <w:lang w:val="ru-RU" w:eastAsia="ru-RU" w:bidi="ru-RU"/>
              </w:rPr>
              <w:t>2.</w:t>
            </w:r>
            <w:r>
              <w:rPr>
                <w:rStyle w:val="21"/>
              </w:rPr>
              <w:t>Система оцінювання здобувачів освіти</w:t>
            </w: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bottom w:val="single" w:sz="4" w:space="0" w:color="auto"/>
            </w:tcBorders>
            <w:shd w:val="clear" w:color="auto" w:fill="FFFFFF"/>
          </w:tcPr>
          <w:p w:rsidR="000E7654" w:rsidRDefault="00886E7F">
            <w:pPr>
              <w:pStyle w:val="20"/>
              <w:framePr w:w="9590" w:wrap="notBeside" w:vAnchor="text" w:hAnchor="text" w:xAlign="center" w:y="1"/>
              <w:shd w:val="clear" w:color="auto" w:fill="auto"/>
              <w:spacing w:line="220" w:lineRule="exact"/>
              <w:jc w:val="left"/>
            </w:pPr>
            <w:r>
              <w:rPr>
                <w:rStyle w:val="21"/>
              </w:rPr>
              <w:t>+</w:t>
            </w: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bottom w:val="single" w:sz="4" w:space="0" w:color="auto"/>
              <w:right w:val="single" w:sz="4" w:space="0" w:color="auto"/>
            </w:tcBorders>
            <w:shd w:val="clear" w:color="auto" w:fill="FFFFFF"/>
          </w:tcPr>
          <w:p w:rsidR="000E7654" w:rsidRDefault="00886E7F" w:rsidP="00BB488C">
            <w:pPr>
              <w:pStyle w:val="20"/>
              <w:framePr w:w="9590" w:wrap="notBeside" w:vAnchor="text" w:hAnchor="text" w:xAlign="center" w:y="1"/>
              <w:shd w:val="clear" w:color="auto" w:fill="auto"/>
              <w:jc w:val="left"/>
            </w:pPr>
            <w:r>
              <w:rPr>
                <w:rStyle w:val="21"/>
              </w:rPr>
              <w:t>Відповідно до освітньої програми школи педагогічний колектив у своїй діяльності керується нормативними документами, передбаченими чинним освітнім законодавством у сфері оцінювання рівня навчальних досягнень учнів, використовуючи критерії оцінювання навчальних досягнень здобувачі</w:t>
            </w:r>
            <w:r w:rsidR="00BB488C">
              <w:rPr>
                <w:rStyle w:val="21"/>
              </w:rPr>
              <w:t>в освіти розроблені МОН України</w:t>
            </w:r>
            <w:r>
              <w:rPr>
                <w:rStyle w:val="21"/>
              </w:rPr>
              <w:t>. Учителі (74% респондентів) під час анкетування відповіли, що використовують під час оцінювання досягнень учнів виключно рекомендації МОН та ознайомлюють здобувачів освіти із критеріями оцінювання на початку навчального року, надають індивідуальні роз'яснення, аргументують виставлення оцінок. Водночас третина опитаних здобувачів освіти вказали, що отримують таку інформацію лише у разі їх звернення до вчителя. Під час спостереження за навчальними заняттями встановлено, що у більшості випадків критерії оцінювання вчителями учням не повідомлялися та не роз'яснювалися. Принагідно зазначимо, що анкетування батьків та учнів підтверджує, що оцінювання педагогами здійснюється справедливо і об’єктивно.</w:t>
            </w:r>
          </w:p>
          <w:p w:rsidR="000E7654" w:rsidRDefault="00886E7F" w:rsidP="00BB488C">
            <w:pPr>
              <w:pStyle w:val="20"/>
              <w:framePr w:w="9590" w:wrap="notBeside" w:vAnchor="text" w:hAnchor="text" w:xAlign="center" w:y="1"/>
              <w:shd w:val="clear" w:color="auto" w:fill="auto"/>
              <w:jc w:val="left"/>
            </w:pPr>
            <w:r>
              <w:rPr>
                <w:rStyle w:val="21"/>
              </w:rPr>
              <w:t>Слід зазначити достатній рівень володіння методами та прийомами формувального оцінювання вчителями початкових класів, що відповідає Концепції Нової української школи. Педагоги спрямовують оцінювання навчальних досягнень на індивідуальний поступ учня (рівень досягнень учнів НУШ обліковують у Свідоцтві досягнень), підтримує у них бажання навчатися, добирає домашнє завдання, спрямоване на формування ключових компетентностей, забезпечують зворотній зв’язок щодо якості виконання завдання.</w:t>
            </w:r>
          </w:p>
          <w:p w:rsidR="00BB488C" w:rsidRDefault="00886E7F" w:rsidP="00BB488C">
            <w:pPr>
              <w:pStyle w:val="20"/>
              <w:framePr w:w="9590" w:wrap="notBeside" w:vAnchor="text" w:hAnchor="text" w:xAlign="center" w:y="1"/>
              <w:shd w:val="clear" w:color="auto" w:fill="auto"/>
              <w:rPr>
                <w:rStyle w:val="21"/>
              </w:rPr>
            </w:pPr>
            <w:r>
              <w:rPr>
                <w:rStyle w:val="21"/>
              </w:rPr>
              <w:t>У ЗО проводиться внутрішній моніторинг результатів навчання здобувачів освіти з математики, української мови, історії на початку навчального року, по завершенню першого та другого семестрів. Аналізуються результати, приймаються рішення та вживають заходи щодо підвищення рівня освітніх досягнень. Проводиться моніторинг та порівняльни</w:t>
            </w:r>
            <w:r w:rsidR="00BB488C">
              <w:rPr>
                <w:rStyle w:val="21"/>
              </w:rPr>
              <w:t xml:space="preserve">й аналіз результатів ДПА </w:t>
            </w:r>
            <w:r>
              <w:rPr>
                <w:rStyle w:val="21"/>
              </w:rPr>
              <w:t xml:space="preserve">у випускних класах. Результати вивчення документації підтверджують, що в наказах з основної діяльності є відомості про проведення моніторингу за предметами у класах </w:t>
            </w:r>
            <w:r w:rsidR="00BB488C">
              <w:rPr>
                <w:rStyle w:val="21"/>
              </w:rPr>
              <w:t xml:space="preserve">початкової, основної </w:t>
            </w:r>
            <w:r>
              <w:rPr>
                <w:rStyle w:val="21"/>
              </w:rPr>
              <w:t>школи та у річному</w:t>
            </w:r>
            <w:r w:rsidR="00BB488C">
              <w:rPr>
                <w:rStyle w:val="21"/>
              </w:rPr>
              <w:t xml:space="preserve"> </w:t>
            </w:r>
            <w:r w:rsidR="00BB488C">
              <w:rPr>
                <w:rStyle w:val="21"/>
              </w:rPr>
              <w:t>плані враховані результати моніторингу за попередній навчальний рік.</w:t>
            </w:r>
            <w:r w:rsidR="00BB488C">
              <w:rPr>
                <w:rStyle w:val="21"/>
              </w:rPr>
              <w:t xml:space="preserve"> </w:t>
            </w:r>
          </w:p>
          <w:p w:rsidR="00BB488C" w:rsidRDefault="00BB488C" w:rsidP="00BB488C">
            <w:pPr>
              <w:pStyle w:val="20"/>
              <w:framePr w:w="9590" w:wrap="notBeside" w:vAnchor="text" w:hAnchor="text" w:xAlign="center" w:y="1"/>
              <w:shd w:val="clear" w:color="auto" w:fill="auto"/>
            </w:pPr>
            <w:r>
              <w:rPr>
                <w:rStyle w:val="21"/>
              </w:rPr>
              <w:t>На думку всіх опитаних здобувачів освіти, система оцінюв</w:t>
            </w:r>
            <w:r>
              <w:rPr>
                <w:rStyle w:val="21"/>
              </w:rPr>
              <w:t>ання, яка застосовується в закладі</w:t>
            </w:r>
            <w:r>
              <w:rPr>
                <w:rStyle w:val="21"/>
              </w:rPr>
              <w:t>, спрямована на формування відповідальності за результати свого навчання, здатності до самооцінювання: 56% відповіли, що вчителі їх підтримують, вірять у них та їхні успіхи, поважають, допомагають на прохання.</w:t>
            </w:r>
          </w:p>
          <w:p w:rsidR="000E7654" w:rsidRDefault="000E7654" w:rsidP="00BB488C">
            <w:pPr>
              <w:pStyle w:val="20"/>
              <w:framePr w:w="9590" w:wrap="notBeside" w:vAnchor="text" w:hAnchor="text" w:xAlign="center" w:y="1"/>
              <w:shd w:val="clear" w:color="auto" w:fill="auto"/>
              <w:jc w:val="left"/>
            </w:pPr>
          </w:p>
        </w:tc>
      </w:tr>
    </w:tbl>
    <w:p w:rsidR="000E7654" w:rsidRDefault="000E7654">
      <w:pPr>
        <w:framePr w:w="9590" w:wrap="notBeside" w:vAnchor="text" w:hAnchor="text" w:xAlign="center" w:y="1"/>
        <w:rPr>
          <w:sz w:val="2"/>
          <w:szCs w:val="2"/>
        </w:rPr>
      </w:pPr>
    </w:p>
    <w:p w:rsidR="000E7654" w:rsidRDefault="000E7654">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814"/>
        <w:gridCol w:w="427"/>
        <w:gridCol w:w="427"/>
        <w:gridCol w:w="422"/>
        <w:gridCol w:w="427"/>
        <w:gridCol w:w="6072"/>
      </w:tblGrid>
      <w:tr w:rsidR="000E7654" w:rsidTr="00BB488C">
        <w:trPr>
          <w:trHeight w:hRule="exact" w:val="6815"/>
          <w:jc w:val="center"/>
        </w:trPr>
        <w:tc>
          <w:tcPr>
            <w:tcW w:w="1814"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right w:val="single" w:sz="4" w:space="0" w:color="auto"/>
            </w:tcBorders>
            <w:shd w:val="clear" w:color="auto" w:fill="FFFFFF"/>
          </w:tcPr>
          <w:p w:rsidR="000E7654" w:rsidRDefault="00886E7F" w:rsidP="00BB488C">
            <w:pPr>
              <w:pStyle w:val="20"/>
              <w:framePr w:w="9590" w:wrap="notBeside" w:vAnchor="text" w:hAnchor="text" w:xAlign="center" w:y="1"/>
              <w:shd w:val="clear" w:color="auto" w:fill="auto"/>
              <w:jc w:val="left"/>
            </w:pPr>
            <w:r>
              <w:rPr>
                <w:rStyle w:val="21"/>
              </w:rPr>
              <w:t>Лише 9% учнів, за результатами опитування, постійно здійснюють самооцінювання результатів своєї роботи. Результати, отримані шляхом анкетування, підтвердились із продемонстрованим ставленням учнів до навчання: більшість учнів не виконує домашніх завдань, у закладі освіти майже не передбачено ситуацій вибору рівня навчальних завдань і напрямів навчальної діяльності, це стосується й організації домашньої самостійної роботи. Менше третини учнів отримують необхідну допомогу в навчальній діяльності. Навчальні проєкти як індивідуальні завдання рідко виконуються. Результати вивчення стану системи оцінювання навчальних досягнень здобувачів освіти свідчить про неналежну увагу адміністрації закладу до цього питання.</w:t>
            </w:r>
          </w:p>
          <w:p w:rsidR="000E7654" w:rsidRDefault="00886E7F" w:rsidP="00BB488C">
            <w:pPr>
              <w:pStyle w:val="20"/>
              <w:framePr w:w="9590" w:wrap="notBeside" w:vAnchor="text" w:hAnchor="text" w:xAlign="center" w:y="1"/>
              <w:shd w:val="clear" w:color="auto" w:fill="auto"/>
              <w:jc w:val="left"/>
            </w:pPr>
            <w:r>
              <w:rPr>
                <w:rStyle w:val="21"/>
              </w:rPr>
              <w:t>Рівні оцінювання за вимогами:</w:t>
            </w:r>
          </w:p>
          <w:p w:rsidR="000E7654" w:rsidRDefault="00886E7F" w:rsidP="00BB488C">
            <w:pPr>
              <w:pStyle w:val="20"/>
              <w:framePr w:w="9590" w:wrap="notBeside" w:vAnchor="text" w:hAnchor="text" w:xAlign="center" w:y="1"/>
              <w:numPr>
                <w:ilvl w:val="0"/>
                <w:numId w:val="1"/>
              </w:numPr>
              <w:shd w:val="clear" w:color="auto" w:fill="auto"/>
              <w:tabs>
                <w:tab w:val="left" w:pos="538"/>
              </w:tabs>
              <w:jc w:val="left"/>
            </w:pPr>
            <w:r>
              <w:rPr>
                <w:rStyle w:val="21"/>
              </w:rPr>
              <w:t xml:space="preserve">Наявність відкритої, прозорої і зрозумілої для здобувачів освіти системи оцінювання їх навчальних досягнень </w:t>
            </w:r>
            <w:r w:rsidR="00BB488C">
              <w:rPr>
                <w:rStyle w:val="21"/>
              </w:rPr>
              <w:t>–</w:t>
            </w:r>
            <w:r>
              <w:rPr>
                <w:rStyle w:val="21"/>
              </w:rPr>
              <w:t xml:space="preserve"> </w:t>
            </w:r>
            <w:r w:rsidR="00BB488C">
              <w:rPr>
                <w:rStyle w:val="21"/>
              </w:rPr>
              <w:t xml:space="preserve">3 </w:t>
            </w:r>
            <w:r>
              <w:rPr>
                <w:rStyle w:val="21"/>
              </w:rPr>
              <w:t>рівень, що вимагає покращення;</w:t>
            </w:r>
          </w:p>
          <w:p w:rsidR="000E7654" w:rsidRDefault="00886E7F" w:rsidP="00BB488C">
            <w:pPr>
              <w:pStyle w:val="20"/>
              <w:framePr w:w="9590" w:wrap="notBeside" w:vAnchor="text" w:hAnchor="text" w:xAlign="center" w:y="1"/>
              <w:numPr>
                <w:ilvl w:val="0"/>
                <w:numId w:val="1"/>
              </w:numPr>
              <w:shd w:val="clear" w:color="auto" w:fill="auto"/>
              <w:tabs>
                <w:tab w:val="left" w:pos="619"/>
              </w:tabs>
              <w:jc w:val="left"/>
            </w:pPr>
            <w:r>
              <w:rPr>
                <w:rStyle w:val="21"/>
              </w:rPr>
              <w:t xml:space="preserve">Застосування внутрішнього моніторингу, що передбачає систематичне відстеження та коригування результатів навчання кожного здобувача освіти </w:t>
            </w:r>
            <w:r w:rsidR="00BB488C">
              <w:rPr>
                <w:rStyle w:val="21"/>
              </w:rPr>
              <w:t>–</w:t>
            </w:r>
            <w:r>
              <w:rPr>
                <w:rStyle w:val="21"/>
              </w:rPr>
              <w:t xml:space="preserve"> </w:t>
            </w:r>
            <w:r w:rsidR="00BB488C">
              <w:rPr>
                <w:rStyle w:val="21"/>
              </w:rPr>
              <w:t xml:space="preserve">3 </w:t>
            </w:r>
            <w:r>
              <w:rPr>
                <w:rStyle w:val="21"/>
              </w:rPr>
              <w:t>рівень, що вимагає покращення;</w:t>
            </w:r>
          </w:p>
          <w:p w:rsidR="000E7654" w:rsidRDefault="00886E7F" w:rsidP="00BB488C">
            <w:pPr>
              <w:pStyle w:val="20"/>
              <w:framePr w:w="9590" w:wrap="notBeside" w:vAnchor="text" w:hAnchor="text" w:xAlign="center" w:y="1"/>
              <w:numPr>
                <w:ilvl w:val="0"/>
                <w:numId w:val="1"/>
              </w:numPr>
              <w:shd w:val="clear" w:color="auto" w:fill="auto"/>
              <w:tabs>
                <w:tab w:val="left" w:pos="456"/>
              </w:tabs>
              <w:jc w:val="left"/>
            </w:pPr>
            <w:r>
              <w:rPr>
                <w:rStyle w:val="21"/>
              </w:rPr>
              <w:t xml:space="preserve">Спрямованість системи оцінювання на формування у здобувачів освіти відповідальності за результати свого навчання, здатності до самооцінювання </w:t>
            </w:r>
            <w:r w:rsidR="00BB488C">
              <w:rPr>
                <w:rStyle w:val="21"/>
              </w:rPr>
              <w:t>–</w:t>
            </w:r>
            <w:r>
              <w:rPr>
                <w:rStyle w:val="21"/>
              </w:rPr>
              <w:t xml:space="preserve"> </w:t>
            </w:r>
            <w:r w:rsidR="00BB488C">
              <w:rPr>
                <w:rStyle w:val="21"/>
              </w:rPr>
              <w:t xml:space="preserve">3 </w:t>
            </w:r>
            <w:r>
              <w:rPr>
                <w:rStyle w:val="21"/>
              </w:rPr>
              <w:t>рівень, що вимагає покращення</w:t>
            </w:r>
          </w:p>
        </w:tc>
      </w:tr>
      <w:tr w:rsidR="000E7654" w:rsidTr="00BB488C">
        <w:trPr>
          <w:trHeight w:hRule="exact" w:val="8361"/>
          <w:jc w:val="center"/>
        </w:trPr>
        <w:tc>
          <w:tcPr>
            <w:tcW w:w="1814" w:type="dxa"/>
            <w:tcBorders>
              <w:top w:val="single" w:sz="4" w:space="0" w:color="auto"/>
              <w:left w:val="single" w:sz="4" w:space="0" w:color="auto"/>
              <w:bottom w:val="single" w:sz="4" w:space="0" w:color="auto"/>
            </w:tcBorders>
            <w:shd w:val="clear" w:color="auto" w:fill="FFFFFF"/>
          </w:tcPr>
          <w:p w:rsidR="000E7654" w:rsidRDefault="00886E7F">
            <w:pPr>
              <w:pStyle w:val="20"/>
              <w:framePr w:w="9590" w:wrap="notBeside" w:vAnchor="text" w:hAnchor="text" w:xAlign="center" w:y="1"/>
              <w:shd w:val="clear" w:color="auto" w:fill="auto"/>
              <w:spacing w:line="240" w:lineRule="exact"/>
              <w:jc w:val="left"/>
            </w:pPr>
            <w:r>
              <w:rPr>
                <w:rStyle w:val="21"/>
              </w:rPr>
              <w:t>3. Педагогічна діяльність педагогічних працівників закладу освіти</w:t>
            </w: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bottom w:val="single" w:sz="4" w:space="0" w:color="auto"/>
            </w:tcBorders>
            <w:shd w:val="clear" w:color="auto" w:fill="FFFFFF"/>
          </w:tcPr>
          <w:p w:rsidR="000E7654" w:rsidRDefault="00886E7F">
            <w:pPr>
              <w:pStyle w:val="20"/>
              <w:framePr w:w="9590" w:wrap="notBeside" w:vAnchor="text" w:hAnchor="text" w:xAlign="center" w:y="1"/>
              <w:shd w:val="clear" w:color="auto" w:fill="auto"/>
              <w:spacing w:line="220" w:lineRule="exact"/>
              <w:jc w:val="left"/>
            </w:pPr>
            <w:r>
              <w:rPr>
                <w:rStyle w:val="21"/>
              </w:rPr>
              <w:t>+</w:t>
            </w: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bottom w:val="single" w:sz="4" w:space="0" w:color="auto"/>
              <w:right w:val="single" w:sz="4" w:space="0" w:color="auto"/>
            </w:tcBorders>
            <w:shd w:val="clear" w:color="auto" w:fill="FFFFFF"/>
          </w:tcPr>
          <w:p w:rsidR="000E7654" w:rsidRDefault="00886E7F" w:rsidP="00BB488C">
            <w:pPr>
              <w:pStyle w:val="20"/>
              <w:framePr w:w="9590" w:wrap="notBeside" w:vAnchor="text" w:hAnchor="text" w:xAlign="center" w:y="1"/>
              <w:shd w:val="clear" w:color="auto" w:fill="auto"/>
              <w:jc w:val="left"/>
            </w:pPr>
            <w:r>
              <w:rPr>
                <w:rStyle w:val="21"/>
              </w:rPr>
              <w:t>За результатами спостереження за навчальними заняттями, опитування педагогів та вивчення документації встановлено, що педагогічні працівники планують свою професійну діяльність, аналізують її результативність. Усі учителі планують свою роботу, мають календарно-тематичне планування, що відповідає Освітній програмі закладу освіти, затвердженим Міністерством освіти і науки України навчальним програмам з предметів. Окремі педагогічні працівники користуються друкованими календарно-тематичними планами. Використовуючи принцип академічної свободи, вчителі самостійно визначають кількість годин на вивчення окремих тем. Теми відвіданих навчальних занять відповідають календарно-тематичному плануванню.</w:t>
            </w:r>
          </w:p>
          <w:p w:rsidR="00BB488C" w:rsidRDefault="00886E7F" w:rsidP="00BB488C">
            <w:pPr>
              <w:pStyle w:val="20"/>
              <w:framePr w:w="9590" w:wrap="notBeside" w:vAnchor="text" w:hAnchor="text" w:xAlign="center" w:y="1"/>
              <w:shd w:val="clear" w:color="auto" w:fill="auto"/>
              <w:jc w:val="left"/>
            </w:pPr>
            <w:r>
              <w:rPr>
                <w:rStyle w:val="21"/>
              </w:rPr>
              <w:t>Вчителі самостійно визначають послідовність вивчення тем та кількість годин на їх вивчення. При плануванні роботи вчителям забезпечено академічну свободу.</w:t>
            </w:r>
            <w:r w:rsidR="00BB488C">
              <w:rPr>
                <w:rStyle w:val="21"/>
              </w:rPr>
              <w:t xml:space="preserve"> </w:t>
            </w:r>
            <w:r w:rsidR="00BB488C">
              <w:rPr>
                <w:rStyle w:val="21"/>
              </w:rPr>
              <w:t xml:space="preserve">Педагогічна діяльність педагогічних працівників базується на використанні сучасних освітніх підходів до організації освітнього процесу з метою формування ключових </w:t>
            </w:r>
            <w:r w:rsidR="00BB488C" w:rsidRPr="00B62E03">
              <w:rPr>
                <w:rStyle w:val="21"/>
                <w:lang w:eastAsia="ru-RU" w:bidi="ru-RU"/>
              </w:rPr>
              <w:t xml:space="preserve">компетентностей </w:t>
            </w:r>
            <w:r w:rsidR="00BB488C">
              <w:rPr>
                <w:rStyle w:val="21"/>
              </w:rPr>
              <w:t>здобувачів освіти. На основі анкетування учнів можна стверджувати, що вчителі під час проведення уроків та в позаурочний час не завжди використовують мультимедійне обладнання, комп'ютерну техніку та програми, інтернет, візуалізацію корисної інформації; в меншій мірі використовують наочність та лабораторне обладнання.</w:t>
            </w:r>
          </w:p>
          <w:p w:rsidR="000E7654" w:rsidRDefault="00BB488C" w:rsidP="00BB488C">
            <w:pPr>
              <w:pStyle w:val="20"/>
              <w:framePr w:w="9590" w:wrap="notBeside" w:vAnchor="text" w:hAnchor="text" w:xAlign="center" w:y="1"/>
              <w:shd w:val="clear" w:color="auto" w:fill="auto"/>
              <w:jc w:val="left"/>
            </w:pPr>
            <w:r>
              <w:rPr>
                <w:rStyle w:val="21"/>
              </w:rPr>
              <w:t>У ЗО індивідуальні освітні траєкторії розробляються лише для дітей з особливими осві</w:t>
            </w:r>
            <w:r w:rsidR="00577941">
              <w:rPr>
                <w:rStyle w:val="21"/>
              </w:rPr>
              <w:t xml:space="preserve">тніми потребами, </w:t>
            </w:r>
            <w:r>
              <w:rPr>
                <w:rStyle w:val="21"/>
              </w:rPr>
              <w:t>яким організовано педагогічний патронаж.</w:t>
            </w:r>
          </w:p>
        </w:tc>
      </w:tr>
    </w:tbl>
    <w:p w:rsidR="000E7654" w:rsidRDefault="000E7654">
      <w:pPr>
        <w:framePr w:w="9590" w:wrap="notBeside" w:vAnchor="text" w:hAnchor="text" w:xAlign="center" w:y="1"/>
        <w:rPr>
          <w:sz w:val="2"/>
          <w:szCs w:val="2"/>
        </w:rPr>
      </w:pPr>
    </w:p>
    <w:p w:rsidR="000E7654" w:rsidRDefault="000E7654">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814"/>
        <w:gridCol w:w="427"/>
        <w:gridCol w:w="427"/>
        <w:gridCol w:w="422"/>
        <w:gridCol w:w="427"/>
        <w:gridCol w:w="6072"/>
      </w:tblGrid>
      <w:tr w:rsidR="000E7654" w:rsidTr="00BB488C">
        <w:trPr>
          <w:trHeight w:hRule="exact" w:val="14376"/>
          <w:jc w:val="center"/>
        </w:trPr>
        <w:tc>
          <w:tcPr>
            <w:tcW w:w="1814"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bottom w:val="single" w:sz="4" w:space="0" w:color="auto"/>
              <w:right w:val="single" w:sz="4" w:space="0" w:color="auto"/>
            </w:tcBorders>
            <w:shd w:val="clear" w:color="auto" w:fill="FFFFFF"/>
          </w:tcPr>
          <w:p w:rsidR="000E7654" w:rsidRDefault="00886E7F" w:rsidP="00BB488C">
            <w:pPr>
              <w:pStyle w:val="20"/>
              <w:framePr w:w="9590" w:wrap="notBeside" w:vAnchor="text" w:hAnchor="text" w:xAlign="center" w:y="1"/>
              <w:shd w:val="clear" w:color="auto" w:fill="auto"/>
              <w:jc w:val="left"/>
            </w:pPr>
            <w:r>
              <w:rPr>
                <w:rStyle w:val="21"/>
              </w:rPr>
              <w:t>Педагогічні працівники беруть участь у реалізації індивідуальних освітніх траєкторій для учнів, які навчаються за індивіду</w:t>
            </w:r>
            <w:r w:rsidR="00577941">
              <w:rPr>
                <w:rStyle w:val="21"/>
              </w:rPr>
              <w:t>альною програмою</w:t>
            </w:r>
            <w:r>
              <w:rPr>
                <w:rStyle w:val="21"/>
              </w:rPr>
              <w:t xml:space="preserve">. Як демонструють результати анкетування, більшість педагогічних працівників діють на </w:t>
            </w:r>
            <w:r w:rsidRPr="00B62E03">
              <w:rPr>
                <w:rStyle w:val="21"/>
                <w:lang w:eastAsia="ru-RU" w:bidi="ru-RU"/>
              </w:rPr>
              <w:t xml:space="preserve">засадах </w:t>
            </w:r>
            <w:r>
              <w:rPr>
                <w:rStyle w:val="21"/>
              </w:rPr>
              <w:t>педагогіки партнерства, співпрацюють з батьками здобувачів освіти з питань організації освітнього процесу, забезпечують постійний зворотній зв'язок.</w:t>
            </w:r>
          </w:p>
          <w:p w:rsidR="000E7654" w:rsidRDefault="00886E7F" w:rsidP="00BB488C">
            <w:pPr>
              <w:pStyle w:val="20"/>
              <w:framePr w:w="9590" w:wrap="notBeside" w:vAnchor="text" w:hAnchor="text" w:xAlign="center" w:y="1"/>
              <w:shd w:val="clear" w:color="auto" w:fill="auto"/>
              <w:jc w:val="left"/>
            </w:pPr>
            <w:r>
              <w:rPr>
                <w:rStyle w:val="21"/>
              </w:rPr>
              <w:t>У закладі створено необхідну матеріальну базу для використання ІКТ педаг</w:t>
            </w:r>
            <w:r w:rsidR="00577941">
              <w:rPr>
                <w:rStyle w:val="21"/>
              </w:rPr>
              <w:t xml:space="preserve">огічними працівниками: наявні 14 </w:t>
            </w:r>
            <w:r>
              <w:rPr>
                <w:rStyle w:val="21"/>
              </w:rPr>
              <w:t>к</w:t>
            </w:r>
            <w:r w:rsidR="00577941">
              <w:rPr>
                <w:rStyle w:val="21"/>
              </w:rPr>
              <w:t>омп’ютерів, 2 проектори</w:t>
            </w:r>
            <w:r>
              <w:rPr>
                <w:rStyle w:val="21"/>
              </w:rPr>
              <w:t xml:space="preserve"> та інше технічне обладнання, програмне забезпечення, доступ до мережі Інтернет. Педагогічні працівники початкових класів частково забезпечені технічними засобами навчання. Відповідно до вимог НУШ, обладнані робочі місця учителів, придбані технічні засоби, що дає можливість щоденному їх використанню в освітньому процесі. Педагогічні працівники ЗО забезпечують власний професійний розвиток. За результатами проведеного анкетування та вивчення документації встановлено, що учителі обирають різні види, форми підвищення рівня своєї професійної майстерності </w:t>
            </w:r>
            <w:r w:rsidRPr="00B62E03">
              <w:rPr>
                <w:rStyle w:val="21"/>
                <w:lang w:eastAsia="ru-RU" w:bidi="ru-RU"/>
              </w:rPr>
              <w:t xml:space="preserve">(онлайн </w:t>
            </w:r>
            <w:r>
              <w:rPr>
                <w:rStyle w:val="21"/>
              </w:rPr>
              <w:t>курси, тренінги, майстер-класи, вебінари, самоосвіта), суб'єкти підвищення кваліфікації (ІППОЧО, Всеосвіта, ЕдЕра, На урок, Прометеус).</w:t>
            </w:r>
          </w:p>
          <w:p w:rsidR="000E7654" w:rsidRDefault="00886E7F" w:rsidP="00BB488C">
            <w:pPr>
              <w:pStyle w:val="20"/>
              <w:framePr w:w="9590" w:wrap="notBeside" w:vAnchor="text" w:hAnchor="text" w:xAlign="center" w:y="1"/>
              <w:shd w:val="clear" w:color="auto" w:fill="auto"/>
              <w:jc w:val="left"/>
            </w:pPr>
            <w:r>
              <w:rPr>
                <w:rStyle w:val="21"/>
              </w:rPr>
              <w:t xml:space="preserve">У ЗО налагоджена конструктивна співпраця педагогів з батьками учнів. Співпраця відбувається у різноманітних </w:t>
            </w:r>
            <w:r w:rsidRPr="00B62E03">
              <w:rPr>
                <w:rStyle w:val="21"/>
                <w:lang w:eastAsia="ru-RU" w:bidi="ru-RU"/>
              </w:rPr>
              <w:t xml:space="preserve">формах </w:t>
            </w:r>
            <w:r>
              <w:rPr>
                <w:rStyle w:val="21"/>
              </w:rPr>
              <w:t xml:space="preserve">(у більшості через батьківські збори та індивідуальне спілкування з батьками), що сприяє налагодженню партнерських взаємин між педагогами закладу освіти та батьками здобувачів освіти. Батьки добре поінформовані </w:t>
            </w:r>
            <w:r>
              <w:rPr>
                <w:rStyle w:val="21"/>
                <w:lang w:val="ru-RU" w:eastAsia="ru-RU" w:bidi="ru-RU"/>
              </w:rPr>
              <w:t xml:space="preserve">про </w:t>
            </w:r>
            <w:r>
              <w:rPr>
                <w:rStyle w:val="21"/>
              </w:rPr>
              <w:t>діяльність закладу, інформацію одержують на батьківських зборах (51%), від класного керівника (83%), через спільноти в соцмережа</w:t>
            </w:r>
            <w:r w:rsidR="00577941">
              <w:rPr>
                <w:rStyle w:val="21"/>
              </w:rPr>
              <w:t>х (67%)</w:t>
            </w:r>
            <w:r>
              <w:rPr>
                <w:rStyle w:val="21"/>
              </w:rPr>
              <w:t>.</w:t>
            </w:r>
          </w:p>
          <w:p w:rsidR="000E7654" w:rsidRDefault="00886E7F" w:rsidP="00BB488C">
            <w:pPr>
              <w:pStyle w:val="20"/>
              <w:framePr w:w="9590" w:wrap="notBeside" w:vAnchor="text" w:hAnchor="text" w:xAlign="center" w:y="1"/>
              <w:shd w:val="clear" w:color="auto" w:fill="auto"/>
              <w:jc w:val="left"/>
              <w:rPr>
                <w:rStyle w:val="21"/>
              </w:rPr>
            </w:pPr>
            <w:r>
              <w:rPr>
                <w:rStyle w:val="21"/>
              </w:rPr>
              <w:t>Згідно з опитуванням, близько 70% учнів зазначили, що в достатній кількості отримують інформацію від класних керівників, практичного психолога про булінг,</w:t>
            </w:r>
            <w:r w:rsidR="00577941">
              <w:t xml:space="preserve"> </w:t>
            </w:r>
            <w:r w:rsidR="00577941">
              <w:t>кібербулінг. Учні також зазначають, що в їхньому шкільному</w:t>
            </w:r>
            <w:r w:rsidR="00577941">
              <w:t xml:space="preserve"> </w:t>
            </w:r>
            <w:r w:rsidR="00577941">
              <w:t>житті були випадки булінгу, але, в переважній більшості їх було усунено з допомогою вчителів та розгляду ситуації</w:t>
            </w:r>
            <w:r w:rsidR="00577941">
              <w:t xml:space="preserve"> </w:t>
            </w:r>
            <w:r w:rsidR="00577941">
              <w:t>більшості учні прагнуть самі вирішити непорозуміння, але</w:t>
            </w:r>
            <w:r w:rsidR="00577941">
              <w:t xml:space="preserve"> п</w:t>
            </w:r>
            <w:r w:rsidR="00577941">
              <w:t>еревагу надають зверненням до класного керівника. Дані</w:t>
            </w:r>
            <w:r w:rsidR="00577941">
              <w:t xml:space="preserve"> </w:t>
            </w:r>
            <w:r w:rsidR="00577941">
              <w:t>потребують вирішення. Учні ознайомлені з правилами</w:t>
            </w:r>
            <w:r w:rsidR="00577941">
              <w:t xml:space="preserve"> </w:t>
            </w:r>
            <w:r w:rsidR="00577941">
              <w:t>поведінки, які діють у школі, та в переважній більшості, їх</w:t>
            </w:r>
            <w:r w:rsidR="00577941">
              <w:t xml:space="preserve"> </w:t>
            </w:r>
            <w:r w:rsidR="00577941">
              <w:t>дотримуються. В свою чергу права школярів у закладі дотримуються на достатньому рівні</w:t>
            </w:r>
            <w:r w:rsidR="00577941">
              <w:t xml:space="preserve">. </w:t>
            </w:r>
            <w:r w:rsidR="00577941">
              <w:t>Для удоскон</w:t>
            </w:r>
            <w:r w:rsidR="00B27D1A">
              <w:t>алення якості</w:t>
            </w:r>
            <w:r w:rsidR="00B27D1A">
              <w:tab/>
              <w:t xml:space="preserve">освітньої </w:t>
            </w:r>
            <w:r w:rsidR="00577941">
              <w:t>діяльності</w:t>
            </w:r>
            <w:r w:rsidR="00577941">
              <w:t xml:space="preserve"> </w:t>
            </w:r>
            <w:r w:rsidR="00577941">
              <w:t xml:space="preserve">педагогічні працівники спільно планують свою </w:t>
            </w:r>
            <w:r w:rsidR="00577941" w:rsidRPr="00B62E03">
              <w:rPr>
                <w:lang w:eastAsia="ru-RU" w:bidi="ru-RU"/>
              </w:rPr>
              <w:t xml:space="preserve">роботу </w:t>
            </w:r>
            <w:r w:rsidR="00577941">
              <w:t>на</w:t>
            </w:r>
            <w:r w:rsidR="00577941">
              <w:t xml:space="preserve"> </w:t>
            </w:r>
            <w:r w:rsidR="00577941">
              <w:t>засіданнях методичних об'єднань, взаємовідвідують навчальні заняття, обмінюються досвідом, надають методичну підтримку</w:t>
            </w:r>
            <w:r w:rsidR="00577941">
              <w:t xml:space="preserve"> один одному.</w:t>
            </w:r>
            <w:r w:rsidR="004624D7">
              <w:t xml:space="preserve"> </w:t>
            </w:r>
            <w:r w:rsidR="004624D7">
              <w:t xml:space="preserve">У закладі освіти відсутня робота щодо залучення педагогічних працівників до інноваційної діяльності; педагоги не ініціюють та не реалізують освітні проєкти. Педагогічні працівники не залучаються до експертної роботи. </w:t>
            </w:r>
            <w:r w:rsidR="004624D7">
              <w:rPr>
                <w:lang w:val="ru-RU" w:eastAsia="ru-RU" w:bidi="ru-RU"/>
              </w:rPr>
              <w:t xml:space="preserve">Про </w:t>
            </w:r>
            <w:r w:rsidR="004624D7">
              <w:t xml:space="preserve">це свідчить аналіз документації </w:t>
            </w:r>
            <w:r w:rsidR="004624D7">
              <w:rPr>
                <w:lang w:val="ru-RU" w:eastAsia="ru-RU" w:bidi="ru-RU"/>
              </w:rPr>
              <w:t xml:space="preserve">закладу </w:t>
            </w:r>
            <w:r w:rsidR="004624D7">
              <w:t>освіти</w:t>
            </w:r>
            <w:r w:rsidR="004624D7">
              <w:t>.</w:t>
            </w:r>
          </w:p>
          <w:p w:rsidR="00577941" w:rsidRDefault="00577941" w:rsidP="00BB488C">
            <w:pPr>
              <w:pStyle w:val="20"/>
              <w:framePr w:w="9590" w:wrap="notBeside" w:vAnchor="text" w:hAnchor="text" w:xAlign="center" w:y="1"/>
              <w:shd w:val="clear" w:color="auto" w:fill="auto"/>
              <w:jc w:val="left"/>
              <w:rPr>
                <w:rStyle w:val="21"/>
              </w:rPr>
            </w:pPr>
          </w:p>
          <w:p w:rsidR="00577941" w:rsidRDefault="00577941" w:rsidP="00BB488C">
            <w:pPr>
              <w:pStyle w:val="20"/>
              <w:framePr w:w="9590" w:wrap="notBeside" w:vAnchor="text" w:hAnchor="text" w:xAlign="center" w:y="1"/>
              <w:shd w:val="clear" w:color="auto" w:fill="auto"/>
              <w:jc w:val="left"/>
              <w:rPr>
                <w:rStyle w:val="21"/>
              </w:rPr>
            </w:pPr>
          </w:p>
          <w:p w:rsidR="00577941" w:rsidRDefault="00577941" w:rsidP="00BB488C">
            <w:pPr>
              <w:pStyle w:val="20"/>
              <w:framePr w:w="9590" w:wrap="notBeside" w:vAnchor="text" w:hAnchor="text" w:xAlign="center" w:y="1"/>
              <w:shd w:val="clear" w:color="auto" w:fill="auto"/>
              <w:jc w:val="left"/>
              <w:rPr>
                <w:rStyle w:val="21"/>
              </w:rPr>
            </w:pPr>
          </w:p>
          <w:p w:rsidR="00577941" w:rsidRDefault="00577941" w:rsidP="00BB488C">
            <w:pPr>
              <w:pStyle w:val="20"/>
              <w:framePr w:w="9590" w:wrap="notBeside" w:vAnchor="text" w:hAnchor="text" w:xAlign="center" w:y="1"/>
              <w:shd w:val="clear" w:color="auto" w:fill="auto"/>
              <w:jc w:val="left"/>
              <w:rPr>
                <w:rStyle w:val="21"/>
              </w:rPr>
            </w:pPr>
          </w:p>
          <w:p w:rsidR="00577941" w:rsidRDefault="00577941" w:rsidP="00BB488C">
            <w:pPr>
              <w:pStyle w:val="20"/>
              <w:framePr w:w="9590" w:wrap="notBeside" w:vAnchor="text" w:hAnchor="text" w:xAlign="center" w:y="1"/>
              <w:shd w:val="clear" w:color="auto" w:fill="auto"/>
              <w:jc w:val="left"/>
            </w:pPr>
          </w:p>
        </w:tc>
      </w:tr>
    </w:tbl>
    <w:p w:rsidR="000E7654" w:rsidRDefault="000E7654">
      <w:pPr>
        <w:framePr w:w="9590" w:wrap="notBeside" w:vAnchor="text" w:hAnchor="text" w:xAlign="center" w:y="1"/>
        <w:rPr>
          <w:sz w:val="2"/>
          <w:szCs w:val="2"/>
        </w:rPr>
      </w:pPr>
    </w:p>
    <w:p w:rsidR="000E7654" w:rsidRDefault="000E7654" w:rsidP="004624D7">
      <w:pPr>
        <w:pStyle w:val="20"/>
        <w:pBdr>
          <w:top w:val="single" w:sz="4" w:space="1" w:color="auto"/>
          <w:left w:val="single" w:sz="4" w:space="4" w:color="auto"/>
          <w:bottom w:val="single" w:sz="4" w:space="1" w:color="auto"/>
          <w:right w:val="single" w:sz="4" w:space="4" w:color="auto"/>
        </w:pBdr>
        <w:shd w:val="clear" w:color="auto" w:fill="auto"/>
      </w:pPr>
    </w:p>
    <w:tbl>
      <w:tblPr>
        <w:tblOverlap w:val="never"/>
        <w:tblW w:w="0" w:type="auto"/>
        <w:jc w:val="center"/>
        <w:tblLayout w:type="fixed"/>
        <w:tblCellMar>
          <w:left w:w="10" w:type="dxa"/>
          <w:right w:w="10" w:type="dxa"/>
        </w:tblCellMar>
        <w:tblLook w:val="0000" w:firstRow="0" w:lastRow="0" w:firstColumn="0" w:lastColumn="0" w:noHBand="0" w:noVBand="0"/>
      </w:tblPr>
      <w:tblGrid>
        <w:gridCol w:w="1814"/>
        <w:gridCol w:w="427"/>
        <w:gridCol w:w="427"/>
        <w:gridCol w:w="422"/>
        <w:gridCol w:w="427"/>
        <w:gridCol w:w="6072"/>
      </w:tblGrid>
      <w:tr w:rsidR="000E7654" w:rsidTr="004624D7">
        <w:trPr>
          <w:trHeight w:hRule="exact" w:val="6956"/>
          <w:jc w:val="center"/>
        </w:trPr>
        <w:tc>
          <w:tcPr>
            <w:tcW w:w="1814"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right w:val="single" w:sz="4" w:space="0" w:color="auto"/>
            </w:tcBorders>
            <w:shd w:val="clear" w:color="auto" w:fill="FFFFFF"/>
          </w:tcPr>
          <w:p w:rsidR="004624D7" w:rsidRDefault="004624D7">
            <w:pPr>
              <w:pStyle w:val="20"/>
              <w:framePr w:w="9590" w:wrap="notBeside" w:vAnchor="text" w:hAnchor="text" w:xAlign="center" w:y="1"/>
              <w:shd w:val="clear" w:color="auto" w:fill="auto"/>
              <w:rPr>
                <w:b/>
              </w:rPr>
            </w:pPr>
            <w:r>
              <w:t>Результати спостережень за навчальними заняттями свідчать,</w:t>
            </w:r>
            <w:r w:rsidR="00B27D1A">
              <w:t xml:space="preserve"> </w:t>
            </w:r>
            <w:r>
              <w:t>що педагоги переважно діють на засадах академічної доброчесності, проводять бесіди з учнями,</w:t>
            </w:r>
            <w:r w:rsidR="00B27D1A">
              <w:t xml:space="preserve"> </w:t>
            </w:r>
            <w:r>
              <w:t xml:space="preserve">знайомлять учнів з основами авторського права. Переважна більшість вчителів інформують учнів про дотримання основних засад та принципів академічної доброчесності під час проведення навчальних занять та у позаурочній діяльності. За результатами анкетування 40% учнів зазначають, що їх регулярно інформують про дотримання академічної доброчесності, 44% відповіли, що інформують, але нерегулярно, 7% - тільки на початку навчального </w:t>
            </w:r>
            <w:r>
              <w:rPr>
                <w:lang w:val="ru-RU" w:eastAsia="ru-RU" w:bidi="ru-RU"/>
              </w:rPr>
              <w:t xml:space="preserve">року, </w:t>
            </w:r>
            <w:r>
              <w:t>9% стверджують, що подібні заходи не проводились.</w:t>
            </w:r>
          </w:p>
          <w:p w:rsidR="004624D7" w:rsidRDefault="004624D7">
            <w:pPr>
              <w:pStyle w:val="20"/>
              <w:framePr w:w="9590" w:wrap="notBeside" w:vAnchor="text" w:hAnchor="text" w:xAlign="center" w:y="1"/>
              <w:shd w:val="clear" w:color="auto" w:fill="auto"/>
              <w:rPr>
                <w:b/>
              </w:rPr>
            </w:pPr>
            <w:r w:rsidRPr="004624D7">
              <w:rPr>
                <w:b/>
              </w:rPr>
              <w:t>Рівні оцінювання за вимогами:</w:t>
            </w:r>
          </w:p>
          <w:p w:rsidR="004624D7" w:rsidRPr="004624D7" w:rsidRDefault="004624D7">
            <w:pPr>
              <w:pStyle w:val="20"/>
              <w:framePr w:w="9590" w:wrap="notBeside" w:vAnchor="text" w:hAnchor="text" w:xAlign="center" w:y="1"/>
              <w:shd w:val="clear" w:color="auto" w:fill="auto"/>
              <w:rPr>
                <w:b/>
              </w:rPr>
            </w:pPr>
            <w:r>
              <w:t>Ефективність планування педагогічними працівниками своєї</w:t>
            </w:r>
          </w:p>
          <w:p w:rsidR="004624D7" w:rsidRDefault="004624D7">
            <w:pPr>
              <w:pStyle w:val="20"/>
              <w:framePr w:w="9590" w:wrap="notBeside" w:vAnchor="text" w:hAnchor="text" w:xAlign="center" w:y="1"/>
              <w:shd w:val="clear" w:color="auto" w:fill="auto"/>
            </w:pPr>
            <w:r>
              <w:t>діяльності, використання сучасних освітніх підходів до організації освітнього процесу з метою формування ключових компетентностей здобувачів освіти - рівень, що вимагає покращення;</w:t>
            </w:r>
          </w:p>
          <w:p w:rsidR="000E7654" w:rsidRDefault="004624D7">
            <w:pPr>
              <w:pStyle w:val="20"/>
              <w:framePr w:w="9590" w:wrap="notBeside" w:vAnchor="text" w:hAnchor="text" w:xAlign="center" w:y="1"/>
              <w:shd w:val="clear" w:color="auto" w:fill="auto"/>
            </w:pPr>
            <w:r>
              <w:t>І</w:t>
            </w:r>
            <w:r>
              <w:t xml:space="preserve">. </w:t>
            </w:r>
            <w:r>
              <w:t>Постійне підвищення професійного рівня і педагогічної майстерності педагогічних працівників -</w:t>
            </w:r>
            <w:r>
              <w:t xml:space="preserve"> </w:t>
            </w:r>
            <w:r w:rsidR="00886E7F">
              <w:rPr>
                <w:rStyle w:val="22"/>
              </w:rPr>
              <w:t>достатній</w:t>
            </w:r>
            <w:r w:rsidR="00886E7F">
              <w:rPr>
                <w:rStyle w:val="21"/>
              </w:rPr>
              <w:t>;</w:t>
            </w:r>
          </w:p>
          <w:p w:rsidR="000E7654" w:rsidRDefault="00886E7F">
            <w:pPr>
              <w:pStyle w:val="20"/>
              <w:framePr w:w="9590" w:wrap="notBeside" w:vAnchor="text" w:hAnchor="text" w:xAlign="center" w:y="1"/>
              <w:shd w:val="clear" w:color="auto" w:fill="auto"/>
            </w:pPr>
            <w:r>
              <w:rPr>
                <w:rStyle w:val="21"/>
              </w:rPr>
              <w:t xml:space="preserve">3.Налагодження співпраці зі здобувачами освіти, їх батьками, працівниками закладу освіти </w:t>
            </w:r>
            <w:r>
              <w:rPr>
                <w:rStyle w:val="22"/>
              </w:rPr>
              <w:t>-</w:t>
            </w:r>
            <w:r w:rsidR="004624D7">
              <w:rPr>
                <w:rStyle w:val="22"/>
              </w:rPr>
              <w:t xml:space="preserve"> 3 </w:t>
            </w:r>
            <w:r>
              <w:rPr>
                <w:rStyle w:val="22"/>
              </w:rPr>
              <w:t>рівень, що вимагає покращення;</w:t>
            </w:r>
          </w:p>
          <w:p w:rsidR="000E7654" w:rsidRDefault="00886E7F">
            <w:pPr>
              <w:pStyle w:val="20"/>
              <w:framePr w:w="9590" w:wrap="notBeside" w:vAnchor="text" w:hAnchor="text" w:xAlign="center" w:y="1"/>
              <w:shd w:val="clear" w:color="auto" w:fill="auto"/>
            </w:pPr>
            <w:r>
              <w:rPr>
                <w:rStyle w:val="21"/>
              </w:rPr>
              <w:t xml:space="preserve">4.Організація педагогічної діяльності та навчання здобувачів освіти на засадах академічної доброчесності </w:t>
            </w:r>
            <w:r w:rsidR="004624D7">
              <w:rPr>
                <w:rStyle w:val="22"/>
              </w:rPr>
              <w:t>– 3 рівень, що вимагає покращення.</w:t>
            </w:r>
          </w:p>
        </w:tc>
      </w:tr>
      <w:tr w:rsidR="000E7654" w:rsidTr="004624D7">
        <w:trPr>
          <w:trHeight w:hRule="exact" w:val="12163"/>
          <w:jc w:val="center"/>
        </w:trPr>
        <w:tc>
          <w:tcPr>
            <w:tcW w:w="1814" w:type="dxa"/>
            <w:tcBorders>
              <w:top w:val="single" w:sz="4" w:space="0" w:color="auto"/>
              <w:left w:val="single" w:sz="4" w:space="0" w:color="auto"/>
              <w:bottom w:val="single" w:sz="4" w:space="0" w:color="auto"/>
            </w:tcBorders>
            <w:shd w:val="clear" w:color="auto" w:fill="FFFFFF"/>
          </w:tcPr>
          <w:p w:rsidR="000E7654" w:rsidRDefault="00886E7F">
            <w:pPr>
              <w:pStyle w:val="20"/>
              <w:framePr w:w="9590" w:wrap="notBeside" w:vAnchor="text" w:hAnchor="text" w:xAlign="center" w:y="1"/>
              <w:shd w:val="clear" w:color="auto" w:fill="auto"/>
              <w:spacing w:line="240" w:lineRule="exact"/>
              <w:jc w:val="left"/>
            </w:pPr>
            <w:r>
              <w:rPr>
                <w:rStyle w:val="21"/>
              </w:rPr>
              <w:t>4.Управлінські процеси закладу освіти</w:t>
            </w: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bottom w:val="single" w:sz="4" w:space="0" w:color="auto"/>
            </w:tcBorders>
            <w:shd w:val="clear" w:color="auto" w:fill="FFFFFF"/>
          </w:tcPr>
          <w:p w:rsidR="000E7654" w:rsidRDefault="00886E7F">
            <w:pPr>
              <w:pStyle w:val="20"/>
              <w:framePr w:w="9590" w:wrap="notBeside" w:vAnchor="text" w:hAnchor="text" w:xAlign="center" w:y="1"/>
              <w:shd w:val="clear" w:color="auto" w:fill="auto"/>
              <w:spacing w:line="220" w:lineRule="exact"/>
              <w:jc w:val="left"/>
            </w:pPr>
            <w:r>
              <w:rPr>
                <w:rStyle w:val="21"/>
              </w:rPr>
              <w:t>+</w:t>
            </w: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bottom w:val="single" w:sz="4" w:space="0" w:color="auto"/>
              <w:right w:val="single" w:sz="4" w:space="0" w:color="auto"/>
            </w:tcBorders>
            <w:shd w:val="clear" w:color="auto" w:fill="FFFFFF"/>
          </w:tcPr>
          <w:p w:rsidR="000E7654" w:rsidRDefault="00886E7F" w:rsidP="004624D7">
            <w:pPr>
              <w:pStyle w:val="20"/>
              <w:framePr w:w="9590" w:wrap="notBeside" w:vAnchor="text" w:hAnchor="text" w:xAlign="center" w:y="1"/>
              <w:shd w:val="clear" w:color="auto" w:fill="auto"/>
              <w:jc w:val="left"/>
            </w:pPr>
            <w:r>
              <w:rPr>
                <w:rStyle w:val="21"/>
              </w:rPr>
              <w:t>У закладі освіти розроблено с</w:t>
            </w:r>
            <w:r w:rsidR="004624D7">
              <w:rPr>
                <w:rStyle w:val="21"/>
              </w:rPr>
              <w:t>тратегію розвитку на 2021 - 2024</w:t>
            </w:r>
            <w:r>
              <w:rPr>
                <w:rStyle w:val="21"/>
              </w:rPr>
              <w:t xml:space="preserve"> р.,</w:t>
            </w:r>
            <w:r w:rsidR="004624D7">
              <w:rPr>
                <w:rStyle w:val="21"/>
              </w:rPr>
              <w:t xml:space="preserve"> яка</w:t>
            </w:r>
            <w:r>
              <w:rPr>
                <w:rStyle w:val="21"/>
              </w:rPr>
              <w:t xml:space="preserve"> схвалена на засіданні педагогічної ради. Стратегія включає мету розвитку закладу освіти, а також завдання та принципи, </w:t>
            </w:r>
            <w:r w:rsidRPr="00B27D1A">
              <w:rPr>
                <w:rStyle w:val="21"/>
                <w:color w:val="auto"/>
              </w:rPr>
              <w:t xml:space="preserve">складається з чотирьох розділів: І - освітнє середовище закладу; ІІ - система оцінювання здобувачів освіти; III - педагогічна діяльність педагогічних працівників та IV - управлінські процеси закладу освіти, що фактично дублює напрями внутрішньої системи забезпечення якості освіти та не містить основних напрямів розвитку ЗО. </w:t>
            </w:r>
            <w:r>
              <w:rPr>
                <w:rStyle w:val="21"/>
              </w:rPr>
              <w:t>Діяльність закладу здійснюється на основі річного плану роботи, який схвалюється педагогічною радою та затверджується директором школи.</w:t>
            </w:r>
          </w:p>
          <w:p w:rsidR="000E7654" w:rsidRDefault="00886E7F" w:rsidP="004624D7">
            <w:pPr>
              <w:pStyle w:val="20"/>
              <w:framePr w:w="9590" w:wrap="notBeside" w:vAnchor="text" w:hAnchor="text" w:xAlign="center" w:y="1"/>
              <w:shd w:val="clear" w:color="auto" w:fill="auto"/>
              <w:jc w:val="left"/>
            </w:pPr>
            <w:r>
              <w:rPr>
                <w:rStyle w:val="21"/>
              </w:rPr>
              <w:t>Аналіз річного планування засвідчив, що його структура охоплює всі напрями діяльності закладу, враховує основні завдання визначені стратегією розвитку, містить аналіз роботи закладу за попередній навчальний рік. Визначені терміни виконання та відповідальні особи за виконання. Річний план роботи школи розробляється у співпраці адміністрації закладу та педагогічних працівників. У плані роботи передбачена тематика засідань педагогічної ради, яка спрямована на реалізацію основних завдань школи.</w:t>
            </w:r>
          </w:p>
          <w:p w:rsidR="000E7654" w:rsidRDefault="00886E7F" w:rsidP="004624D7">
            <w:pPr>
              <w:pStyle w:val="20"/>
              <w:framePr w:w="9590" w:wrap="notBeside" w:vAnchor="text" w:hAnchor="text" w:xAlign="center" w:y="1"/>
              <w:shd w:val="clear" w:color="auto" w:fill="auto"/>
              <w:jc w:val="left"/>
            </w:pPr>
            <w:r>
              <w:rPr>
                <w:rStyle w:val="21"/>
              </w:rPr>
              <w:t>У ЗО розроблено, затверджено Положення про внутрішню систему забезпечення якості освіти, що визначає стратегію й процедури забезпечення якості освіти відповідно до законодавства. За наслідками вивчення документації встановлено, що самооцінювання за освітніми напрямами не проводилось.</w:t>
            </w:r>
          </w:p>
          <w:p w:rsidR="000E7654" w:rsidRDefault="00886E7F" w:rsidP="004624D7">
            <w:pPr>
              <w:pStyle w:val="20"/>
              <w:framePr w:w="9590" w:wrap="notBeside" w:vAnchor="text" w:hAnchor="text" w:xAlign="center" w:y="1"/>
              <w:shd w:val="clear" w:color="auto" w:fill="auto"/>
              <w:jc w:val="left"/>
            </w:pPr>
            <w:r>
              <w:rPr>
                <w:rStyle w:val="21"/>
              </w:rPr>
              <w:t>Адміністрація ЗО вживає заходів для створення належних умов діяльності, планує розвиток матеріально- технічної бази. У стратегії розвитку ЗО передбачено окремі аспекти забезпечення комфортних і безпечних умов навчання і праці.</w:t>
            </w:r>
          </w:p>
          <w:p w:rsidR="000E7654" w:rsidRDefault="00886E7F" w:rsidP="00B27D1A">
            <w:pPr>
              <w:pStyle w:val="20"/>
              <w:framePr w:w="9590" w:wrap="notBeside" w:vAnchor="text" w:hAnchor="text" w:xAlign="center" w:y="1"/>
              <w:shd w:val="clear" w:color="auto" w:fill="auto"/>
              <w:jc w:val="left"/>
            </w:pPr>
            <w:r>
              <w:rPr>
                <w:rStyle w:val="21"/>
              </w:rPr>
              <w:t xml:space="preserve">У ЗО забезпечується доступ учасників освітнього процесу, представників місцевої громади до спілкування із керівництвом (особистий прийом, звернення, використання сучасних засобів комунікації). Обмін інформацією та думками забезпечується на відкритій сторінці Facebook , </w:t>
            </w:r>
            <w:r w:rsidR="00B27D1A">
              <w:rPr>
                <w:rStyle w:val="21"/>
              </w:rPr>
              <w:t xml:space="preserve">до </w:t>
            </w:r>
            <w:r>
              <w:rPr>
                <w:rStyle w:val="21"/>
              </w:rPr>
              <w:t>якої долучаються учасники освітнього процесу та</w:t>
            </w:r>
            <w:r w:rsidR="00B27D1A">
              <w:rPr>
                <w:rStyle w:val="21"/>
              </w:rPr>
              <w:t>громадськості.</w:t>
            </w:r>
          </w:p>
        </w:tc>
      </w:tr>
    </w:tbl>
    <w:p w:rsidR="000E7654" w:rsidRDefault="000E7654">
      <w:pPr>
        <w:framePr w:w="9590" w:wrap="notBeside" w:vAnchor="text" w:hAnchor="text" w:xAlign="center" w:y="1"/>
        <w:rPr>
          <w:sz w:val="2"/>
          <w:szCs w:val="2"/>
        </w:rPr>
      </w:pPr>
    </w:p>
    <w:p w:rsidR="000E7654" w:rsidRDefault="000E7654">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814"/>
        <w:gridCol w:w="427"/>
        <w:gridCol w:w="427"/>
        <w:gridCol w:w="422"/>
        <w:gridCol w:w="427"/>
        <w:gridCol w:w="6072"/>
      </w:tblGrid>
      <w:tr w:rsidR="000E7654" w:rsidTr="00B27D1A">
        <w:trPr>
          <w:trHeight w:hRule="exact" w:val="14376"/>
          <w:jc w:val="center"/>
        </w:trPr>
        <w:tc>
          <w:tcPr>
            <w:tcW w:w="1814"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2"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427" w:type="dxa"/>
            <w:tcBorders>
              <w:top w:val="single" w:sz="4" w:space="0" w:color="auto"/>
              <w:left w:val="single" w:sz="4" w:space="0" w:color="auto"/>
              <w:bottom w:val="single" w:sz="4" w:space="0" w:color="auto"/>
            </w:tcBorders>
            <w:shd w:val="clear" w:color="auto" w:fill="FFFFFF"/>
          </w:tcPr>
          <w:p w:rsidR="000E7654" w:rsidRDefault="000E7654">
            <w:pPr>
              <w:framePr w:w="9590" w:wrap="notBeside" w:vAnchor="text" w:hAnchor="text" w:xAlign="center" w:y="1"/>
              <w:rPr>
                <w:sz w:val="10"/>
                <w:szCs w:val="10"/>
              </w:rPr>
            </w:pPr>
          </w:p>
        </w:tc>
        <w:tc>
          <w:tcPr>
            <w:tcW w:w="6072" w:type="dxa"/>
            <w:tcBorders>
              <w:top w:val="single" w:sz="4" w:space="0" w:color="auto"/>
              <w:left w:val="single" w:sz="4" w:space="0" w:color="auto"/>
              <w:bottom w:val="single" w:sz="4" w:space="0" w:color="auto"/>
              <w:right w:val="single" w:sz="4" w:space="0" w:color="auto"/>
            </w:tcBorders>
            <w:shd w:val="clear" w:color="auto" w:fill="FFFFFF"/>
          </w:tcPr>
          <w:p w:rsidR="000E7654" w:rsidRDefault="00886E7F" w:rsidP="00B27D1A">
            <w:pPr>
              <w:pStyle w:val="20"/>
              <w:framePr w:w="9590" w:wrap="notBeside" w:vAnchor="text" w:hAnchor="text" w:xAlign="center" w:y="1"/>
              <w:shd w:val="clear" w:color="auto" w:fill="auto"/>
              <w:jc w:val="left"/>
            </w:pPr>
            <w:r>
              <w:rPr>
                <w:rStyle w:val="21"/>
              </w:rPr>
              <w:t>За наслідками вивчення документації та інтерв’ювання з’ясовано, що керівництво закладу вчасно розглядає звернення учасників освітнього процесу та вживає відповідних заходів реагування.</w:t>
            </w:r>
          </w:p>
          <w:p w:rsidR="00B27D1A" w:rsidRDefault="00886E7F" w:rsidP="00B27D1A">
            <w:pPr>
              <w:pStyle w:val="20"/>
              <w:framePr w:w="9590" w:wrap="notBeside" w:vAnchor="text" w:hAnchor="text" w:xAlign="center" w:y="1"/>
              <w:shd w:val="clear" w:color="auto" w:fill="auto"/>
              <w:jc w:val="left"/>
              <w:rPr>
                <w:rStyle w:val="21"/>
              </w:rPr>
            </w:pPr>
            <w:r>
              <w:rPr>
                <w:rStyle w:val="21"/>
              </w:rPr>
              <w:t xml:space="preserve">Здійснюється інформування усіх учасників процесу через Viber групи. </w:t>
            </w:r>
          </w:p>
          <w:p w:rsidR="000E7654" w:rsidRDefault="00886E7F" w:rsidP="00B27D1A">
            <w:pPr>
              <w:pStyle w:val="20"/>
              <w:framePr w:w="9590" w:wrap="notBeside" w:vAnchor="text" w:hAnchor="text" w:xAlign="center" w:y="1"/>
              <w:shd w:val="clear" w:color="auto" w:fill="auto"/>
              <w:jc w:val="left"/>
            </w:pPr>
            <w:r>
              <w:rPr>
                <w:rStyle w:val="21"/>
              </w:rPr>
              <w:t>У навчальному закладі кадровий склад укомплектований, вакансії відсутні.</w:t>
            </w:r>
            <w:r w:rsidR="00B27D1A">
              <w:rPr>
                <w:rStyle w:val="21"/>
              </w:rPr>
              <w:t xml:space="preserve"> </w:t>
            </w:r>
            <w:r>
              <w:rPr>
                <w:rStyle w:val="21"/>
              </w:rPr>
              <w:t xml:space="preserve">Керівництвом ЗО здійснюються заходи матеріального та морального заохочення педагогічних працівників. Виплачується винагорода за сумлінну працю. Адміністрація закладу сприяє підвищенню кваліфікації працівників шляхом заохочення їх до проходження курсів, тренінгів та семінарів на різноманітних освітніх </w:t>
            </w:r>
            <w:r w:rsidRPr="00B62E03">
              <w:rPr>
                <w:rStyle w:val="21"/>
                <w:lang w:eastAsia="ru-RU" w:bidi="ru-RU"/>
              </w:rPr>
              <w:t xml:space="preserve">платформах, </w:t>
            </w:r>
            <w:r>
              <w:rPr>
                <w:rStyle w:val="21"/>
              </w:rPr>
              <w:t xml:space="preserve">з подальшим схваленням їх на педагогічних радах. Здійснюється інформаційно- просвітницька </w:t>
            </w:r>
            <w:r w:rsidRPr="00B62E03">
              <w:rPr>
                <w:rStyle w:val="21"/>
                <w:lang w:eastAsia="ru-RU" w:bidi="ru-RU"/>
              </w:rPr>
              <w:t xml:space="preserve">робота </w:t>
            </w:r>
            <w:r>
              <w:rPr>
                <w:rStyle w:val="21"/>
              </w:rPr>
              <w:t>щодо проходження добровільної сертифікації. Однак, упродовж останніх років жоден із педагогічних працівників відповідної ініціативи не проявив. ЗО розроблений план підвищення кваліфікації, який потребує вдосконалення в частині урахування пропозицій педагогічних працівників.</w:t>
            </w:r>
          </w:p>
          <w:p w:rsidR="000E7654" w:rsidRDefault="00886E7F" w:rsidP="00B27D1A">
            <w:pPr>
              <w:pStyle w:val="20"/>
              <w:framePr w:w="9590" w:wrap="notBeside" w:vAnchor="text" w:hAnchor="text" w:xAlign="center" w:y="1"/>
              <w:shd w:val="clear" w:color="auto" w:fill="auto"/>
              <w:jc w:val="left"/>
            </w:pPr>
            <w:r>
              <w:rPr>
                <w:rStyle w:val="21"/>
              </w:rPr>
              <w:t xml:space="preserve">У ЗО реалізуються права та обов’язки учасників освітнього процесу,72% батьків здобувачів освіти та 63% учнів стверджують, що їхні права у закладі дотримуються. Підтверджують це і більшість педагогічних працівників. </w:t>
            </w:r>
            <w:r w:rsidRPr="00B62E03">
              <w:rPr>
                <w:rStyle w:val="21"/>
                <w:lang w:eastAsia="ru-RU" w:bidi="ru-RU"/>
              </w:rPr>
              <w:t xml:space="preserve">При </w:t>
            </w:r>
            <w:r>
              <w:rPr>
                <w:rStyle w:val="21"/>
              </w:rPr>
              <w:t xml:space="preserve">прийнятті управлінських рішень, керівництво </w:t>
            </w:r>
            <w:r w:rsidRPr="00B62E03">
              <w:rPr>
                <w:rStyle w:val="21"/>
                <w:lang w:eastAsia="ru-RU" w:bidi="ru-RU"/>
              </w:rPr>
              <w:t xml:space="preserve">закладу </w:t>
            </w:r>
            <w:r>
              <w:rPr>
                <w:rStyle w:val="21"/>
              </w:rPr>
              <w:t>враховує пропозиції педагогічних працівників та батьків.</w:t>
            </w:r>
          </w:p>
          <w:p w:rsidR="000E7654" w:rsidRDefault="00886E7F" w:rsidP="00B27D1A">
            <w:pPr>
              <w:pStyle w:val="20"/>
              <w:framePr w:w="9590" w:wrap="notBeside" w:vAnchor="text" w:hAnchor="text" w:xAlign="center" w:y="1"/>
              <w:shd w:val="clear" w:color="auto" w:fill="auto"/>
              <w:jc w:val="left"/>
            </w:pPr>
            <w:r>
              <w:rPr>
                <w:rStyle w:val="21"/>
              </w:rPr>
              <w:t>У ЗО функціонує рада школи та учнівське самоврядування, які активно залучаються до вирішення питань діяльності закладу. За їх участі розроблено стратегію розвитку, освітню програму, Положення про внутрішню систему забезпечення якості освіти, правила для учнів, річний план роботи, положення про академічну доброчесність, положення про заохочення педагогічних працівників.</w:t>
            </w:r>
          </w:p>
          <w:p w:rsidR="000E7654" w:rsidRDefault="00886E7F" w:rsidP="00B27D1A">
            <w:pPr>
              <w:pStyle w:val="20"/>
              <w:framePr w:w="9590" w:wrap="notBeside" w:vAnchor="text" w:hAnchor="text" w:xAlign="center" w:y="1"/>
              <w:shd w:val="clear" w:color="auto" w:fill="auto"/>
              <w:jc w:val="left"/>
            </w:pPr>
            <w:r>
              <w:rPr>
                <w:rStyle w:val="21"/>
              </w:rPr>
              <w:t>Розроблений та затверджений режим роботи школи, який враховує потреби учасників освітнього процесу. Змінено графік харчування учнів початкових класів з метою дотримання вимог адаптивного карантину. Заплановані великі перерви провітрювання класних кімнат та прогулянок здобувачів освіти на свіжому повітрі.</w:t>
            </w:r>
          </w:p>
          <w:p w:rsidR="003064FF" w:rsidRDefault="00886E7F" w:rsidP="00B27D1A">
            <w:pPr>
              <w:pStyle w:val="20"/>
              <w:framePr w:w="9590" w:wrap="notBeside" w:vAnchor="text" w:hAnchor="text" w:xAlign="center" w:y="1"/>
              <w:shd w:val="clear" w:color="auto" w:fill="auto"/>
              <w:jc w:val="left"/>
              <w:rPr>
                <w:rStyle w:val="2Exact"/>
              </w:rPr>
            </w:pPr>
            <w:r>
              <w:rPr>
                <w:rStyle w:val="21"/>
              </w:rPr>
              <w:t>Розклад навчальних занять сформований, однак не в повній мірі враховує вікові особливості здобувачів освіти та санітарн</w:t>
            </w:r>
            <w:r w:rsidR="00B27D1A">
              <w:rPr>
                <w:rStyle w:val="21"/>
              </w:rPr>
              <w:t>о-гігієнічні вимоги.</w:t>
            </w:r>
            <w:r w:rsidR="00B27D1A">
              <w:rPr>
                <w:rStyle w:val="2Exact"/>
              </w:rPr>
              <w:t xml:space="preserve"> </w:t>
            </w:r>
            <w:r w:rsidR="00B27D1A">
              <w:rPr>
                <w:rStyle w:val="2Exact"/>
              </w:rPr>
              <w:t>Не забезпечується дотримання вимог щодо часу проведення уроків математики, французької мови, фізики, які</w:t>
            </w:r>
            <w:r w:rsidR="00B27D1A">
              <w:rPr>
                <w:rStyle w:val="2Exact"/>
              </w:rPr>
              <w:t xml:space="preserve"> </w:t>
            </w:r>
            <w:r w:rsidR="00B27D1A">
              <w:rPr>
                <w:rStyle w:val="2Exact"/>
              </w:rPr>
              <w:t>у розкладі розміщені останніми уроками. Найбільш інтенсивне навантаження на учнів припадає на понеділок, вівторок, середу та п’ятницю, що також порушує норму Санітарного регламенту</w:t>
            </w:r>
            <w:r w:rsidR="003064FF">
              <w:rPr>
                <w:rStyle w:val="2Exact"/>
              </w:rPr>
              <w:t xml:space="preserve">.  </w:t>
            </w:r>
          </w:p>
          <w:p w:rsidR="000E7654" w:rsidRDefault="003064FF" w:rsidP="00B27D1A">
            <w:pPr>
              <w:pStyle w:val="20"/>
              <w:framePr w:w="9590" w:wrap="notBeside" w:vAnchor="text" w:hAnchor="text" w:xAlign="center" w:y="1"/>
              <w:shd w:val="clear" w:color="auto" w:fill="auto"/>
              <w:jc w:val="left"/>
              <w:rPr>
                <w:rStyle w:val="2Exact"/>
              </w:rPr>
            </w:pPr>
            <w:r>
              <w:rPr>
                <w:rStyle w:val="2Exact"/>
              </w:rPr>
              <w:t>Забезпечується підтримка талановитих та обдарованих дітей шляхом їх залучення до різноманітних конкурсів; проектів, заходів, гуртків</w:t>
            </w:r>
            <w:r>
              <w:rPr>
                <w:rStyle w:val="2Exact"/>
              </w:rPr>
              <w:t>.</w:t>
            </w:r>
          </w:p>
          <w:p w:rsidR="003064FF" w:rsidRDefault="003064FF" w:rsidP="00B27D1A">
            <w:pPr>
              <w:pStyle w:val="20"/>
              <w:framePr w:w="9590" w:wrap="notBeside" w:vAnchor="text" w:hAnchor="text" w:xAlign="center" w:y="1"/>
              <w:shd w:val="clear" w:color="auto" w:fill="auto"/>
              <w:jc w:val="left"/>
              <w:rPr>
                <w:rStyle w:val="2Exact"/>
              </w:rPr>
            </w:pPr>
          </w:p>
          <w:p w:rsidR="003064FF" w:rsidRDefault="003064FF" w:rsidP="00B27D1A">
            <w:pPr>
              <w:pStyle w:val="20"/>
              <w:framePr w:w="9590" w:wrap="notBeside" w:vAnchor="text" w:hAnchor="text" w:xAlign="center" w:y="1"/>
              <w:shd w:val="clear" w:color="auto" w:fill="auto"/>
              <w:jc w:val="left"/>
              <w:rPr>
                <w:rStyle w:val="2Exact"/>
              </w:rPr>
            </w:pPr>
          </w:p>
          <w:p w:rsidR="003064FF" w:rsidRDefault="003064FF" w:rsidP="00B27D1A">
            <w:pPr>
              <w:pStyle w:val="20"/>
              <w:framePr w:w="9590" w:wrap="notBeside" w:vAnchor="text" w:hAnchor="text" w:xAlign="center" w:y="1"/>
              <w:shd w:val="clear" w:color="auto" w:fill="auto"/>
              <w:jc w:val="left"/>
              <w:rPr>
                <w:rStyle w:val="2Exact"/>
              </w:rPr>
            </w:pPr>
          </w:p>
          <w:p w:rsidR="003064FF" w:rsidRDefault="003064FF" w:rsidP="00B27D1A">
            <w:pPr>
              <w:pStyle w:val="20"/>
              <w:framePr w:w="9590" w:wrap="notBeside" w:vAnchor="text" w:hAnchor="text" w:xAlign="center" w:y="1"/>
              <w:shd w:val="clear" w:color="auto" w:fill="auto"/>
              <w:jc w:val="left"/>
              <w:rPr>
                <w:rStyle w:val="2Exact"/>
              </w:rPr>
            </w:pPr>
          </w:p>
          <w:p w:rsidR="003064FF" w:rsidRDefault="003064FF" w:rsidP="00B27D1A">
            <w:pPr>
              <w:pStyle w:val="20"/>
              <w:framePr w:w="9590" w:wrap="notBeside" w:vAnchor="text" w:hAnchor="text" w:xAlign="center" w:y="1"/>
              <w:shd w:val="clear" w:color="auto" w:fill="auto"/>
              <w:jc w:val="left"/>
              <w:rPr>
                <w:rStyle w:val="2Exact"/>
              </w:rPr>
            </w:pPr>
          </w:p>
          <w:p w:rsidR="003064FF" w:rsidRDefault="003064FF" w:rsidP="00B27D1A">
            <w:pPr>
              <w:pStyle w:val="20"/>
              <w:framePr w:w="9590" w:wrap="notBeside" w:vAnchor="text" w:hAnchor="text" w:xAlign="center" w:y="1"/>
              <w:shd w:val="clear" w:color="auto" w:fill="auto"/>
              <w:jc w:val="left"/>
              <w:rPr>
                <w:rStyle w:val="2Exact"/>
              </w:rPr>
            </w:pPr>
          </w:p>
          <w:p w:rsidR="003064FF" w:rsidRDefault="003064FF" w:rsidP="00B27D1A">
            <w:pPr>
              <w:pStyle w:val="20"/>
              <w:framePr w:w="9590" w:wrap="notBeside" w:vAnchor="text" w:hAnchor="text" w:xAlign="center" w:y="1"/>
              <w:shd w:val="clear" w:color="auto" w:fill="auto"/>
              <w:jc w:val="left"/>
            </w:pPr>
          </w:p>
        </w:tc>
      </w:tr>
    </w:tbl>
    <w:p w:rsidR="000E7654" w:rsidRDefault="000E7654">
      <w:pPr>
        <w:framePr w:w="9590" w:wrap="notBeside" w:vAnchor="text" w:hAnchor="text" w:xAlign="center" w:y="1"/>
        <w:rPr>
          <w:sz w:val="2"/>
          <w:szCs w:val="2"/>
        </w:rPr>
      </w:pPr>
    </w:p>
    <w:p w:rsidR="000E7654" w:rsidRDefault="000E7654">
      <w:pPr>
        <w:rPr>
          <w:sz w:val="2"/>
          <w:szCs w:val="2"/>
        </w:rPr>
      </w:pPr>
    </w:p>
    <w:p w:rsidR="000E7654" w:rsidRDefault="000E7654">
      <w:pPr>
        <w:rPr>
          <w:sz w:val="2"/>
          <w:szCs w:val="2"/>
        </w:rPr>
        <w:sectPr w:rsidR="000E7654">
          <w:pgSz w:w="11900" w:h="16840"/>
          <w:pgMar w:top="988" w:right="732" w:bottom="1113" w:left="1578" w:header="0" w:footer="3" w:gutter="0"/>
          <w:cols w:space="720"/>
          <w:noEndnote/>
          <w:docGrid w:linePitch="360"/>
        </w:sectPr>
      </w:pPr>
    </w:p>
    <w:p w:rsidR="000E7654" w:rsidRDefault="00B62E03">
      <w:pPr>
        <w:spacing w:line="360" w:lineRule="exact"/>
      </w:pPr>
      <w:r>
        <w:rPr>
          <w:noProof/>
          <w:lang w:val="ru-RU" w:eastAsia="ru-RU" w:bidi="ar-SA"/>
        </w:rPr>
        <w:lastRenderedPageBreak/>
        <mc:AlternateContent>
          <mc:Choice Requires="wps">
            <w:drawing>
              <wp:anchor distT="0" distB="0" distL="63500" distR="63500" simplePos="0" relativeHeight="251657728" behindDoc="0" locked="0" layoutInCell="1" allowOverlap="1">
                <wp:simplePos x="0" y="0"/>
                <wp:positionH relativeFrom="margin">
                  <wp:posOffset>635</wp:posOffset>
                </wp:positionH>
                <wp:positionV relativeFrom="paragraph">
                  <wp:posOffset>1270</wp:posOffset>
                </wp:positionV>
                <wp:extent cx="3749040" cy="7007860"/>
                <wp:effectExtent l="127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9040" cy="7007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7654" w:rsidRDefault="003064FF">
                            <w:pPr>
                              <w:pStyle w:val="20"/>
                              <w:pBdr>
                                <w:top w:val="single" w:sz="4" w:space="1" w:color="auto"/>
                                <w:left w:val="single" w:sz="4" w:space="4" w:color="auto"/>
                                <w:bottom w:val="single" w:sz="4" w:space="1" w:color="auto"/>
                                <w:right w:val="single" w:sz="4" w:space="4" w:color="auto"/>
                              </w:pBdr>
                              <w:shd w:val="clear" w:color="auto" w:fill="auto"/>
                              <w:spacing w:after="283"/>
                              <w:ind w:firstLine="140"/>
                            </w:pPr>
                            <w:r>
                              <w:t xml:space="preserve"> </w:t>
                            </w:r>
                            <w:r w:rsidR="00886E7F">
                              <w:rPr>
                                <w:rStyle w:val="2Exact"/>
                              </w:rPr>
                              <w:t>Як свідчить аналіз анкетування учасників освітнього процесу, у ЗО здійснюється постійна просвітницька робота щодо неприпус</w:t>
                            </w:r>
                            <w:r w:rsidR="000042C9">
                              <w:rPr>
                                <w:rStyle w:val="2Exact"/>
                              </w:rPr>
                              <w:t>тимості проявів корупції. Так, 7</w:t>
                            </w:r>
                            <w:r w:rsidR="00886E7F">
                              <w:rPr>
                                <w:rStyle w:val="2Exact"/>
                              </w:rPr>
                              <w:t>6% учнів зазначили, що вони отримують інформацію про ко</w:t>
                            </w:r>
                            <w:r w:rsidR="000042C9">
                              <w:rPr>
                                <w:rStyle w:val="2Exact"/>
                              </w:rPr>
                              <w:t>рупцію під час уроків, 58% - під час бесід, 3</w:t>
                            </w:r>
                            <w:r w:rsidR="00886E7F">
                              <w:rPr>
                                <w:rStyle w:val="2Exact"/>
                              </w:rPr>
                              <w:t>8% - під час позаурочних заходів.</w:t>
                            </w:r>
                          </w:p>
                          <w:p w:rsidR="000E7654" w:rsidRDefault="00886E7F">
                            <w:pPr>
                              <w:pStyle w:val="30"/>
                              <w:pBdr>
                                <w:top w:val="single" w:sz="4" w:space="1" w:color="auto"/>
                                <w:left w:val="single" w:sz="4" w:space="4" w:color="auto"/>
                                <w:bottom w:val="single" w:sz="4" w:space="1" w:color="auto"/>
                                <w:right w:val="single" w:sz="4" w:space="4" w:color="auto"/>
                              </w:pBdr>
                              <w:shd w:val="clear" w:color="auto" w:fill="auto"/>
                              <w:spacing w:before="0" w:after="0" w:line="220" w:lineRule="exact"/>
                            </w:pPr>
                            <w:r>
                              <w:rPr>
                                <w:rStyle w:val="3Exact"/>
                                <w:b/>
                                <w:bCs/>
                              </w:rPr>
                              <w:t>Рівні оцінювання за вимогами:</w:t>
                            </w:r>
                          </w:p>
                          <w:p w:rsidR="000E7654" w:rsidRDefault="00886E7F">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78"/>
                              </w:tabs>
                              <w:spacing w:after="236"/>
                            </w:pPr>
                            <w:r>
                              <w:rPr>
                                <w:rStyle w:val="2Exact"/>
                              </w:rPr>
                              <w:t xml:space="preserve">Наявність стратегії розвитку та Системи планування діяльності закладу, моніторинг виконання поставлених цілей і завдань - </w:t>
                            </w:r>
                            <w:r>
                              <w:rPr>
                                <w:rStyle w:val="2Exact0"/>
                              </w:rPr>
                              <w:t>вимагає покращення</w:t>
                            </w:r>
                            <w:r>
                              <w:rPr>
                                <w:rStyle w:val="2Exact"/>
                              </w:rPr>
                              <w:t>;</w:t>
                            </w:r>
                          </w:p>
                          <w:p w:rsidR="000E7654" w:rsidRDefault="00886E7F">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87"/>
                              </w:tabs>
                              <w:spacing w:after="244" w:line="278" w:lineRule="exact"/>
                            </w:pPr>
                            <w:r>
                              <w:rPr>
                                <w:rStyle w:val="2Exact"/>
                              </w:rPr>
                              <w:t xml:space="preserve">Формування відносин довіри, прозорості, дотримання етичних норм - </w:t>
                            </w:r>
                            <w:r>
                              <w:rPr>
                                <w:rStyle w:val="2Exact0"/>
                              </w:rPr>
                              <w:t>вимагає покращення</w:t>
                            </w:r>
                            <w:r>
                              <w:rPr>
                                <w:rStyle w:val="2Exact"/>
                              </w:rPr>
                              <w:t>;</w:t>
                            </w:r>
                          </w:p>
                          <w:p w:rsidR="000E7654" w:rsidRDefault="00886E7F">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73"/>
                              </w:tabs>
                              <w:spacing w:after="240"/>
                            </w:pPr>
                            <w:r>
                              <w:rPr>
                                <w:rStyle w:val="2Exact"/>
                              </w:rPr>
                              <w:t xml:space="preserve">Ефективність кадрової політики та забезпечення можливостей для професійного розвитку педагогічних працівників - </w:t>
                            </w:r>
                            <w:r>
                              <w:rPr>
                                <w:rStyle w:val="2Exact0"/>
                              </w:rPr>
                              <w:t>достатній</w:t>
                            </w:r>
                            <w:r>
                              <w:rPr>
                                <w:rStyle w:val="2Exact"/>
                              </w:rPr>
                              <w:t>;</w:t>
                            </w:r>
                          </w:p>
                          <w:p w:rsidR="000E7654" w:rsidRDefault="00886E7F">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87"/>
                              </w:tabs>
                            </w:pPr>
                            <w:r>
                              <w:rPr>
                                <w:rStyle w:val="2Exact"/>
                              </w:rPr>
                              <w:t>Організація освітнього процесу на засадах людиноцентризму, прийняття управлінських рішень на основі конструктивної співпраці учасників освітнього процесу, взаємодії закладу освіти з місцевою громадою</w:t>
                            </w:r>
                          </w:p>
                          <w:p w:rsidR="000E7654" w:rsidRDefault="00886E7F">
                            <w:pPr>
                              <w:pStyle w:val="30"/>
                              <w:numPr>
                                <w:ilvl w:val="0"/>
                                <w:numId w:val="2"/>
                              </w:numPr>
                              <w:pBdr>
                                <w:top w:val="single" w:sz="4" w:space="1" w:color="auto"/>
                                <w:left w:val="single" w:sz="4" w:space="4" w:color="auto"/>
                                <w:bottom w:val="single" w:sz="4" w:space="1" w:color="auto"/>
                                <w:right w:val="single" w:sz="4" w:space="4" w:color="auto"/>
                              </w:pBdr>
                              <w:shd w:val="clear" w:color="auto" w:fill="auto"/>
                              <w:tabs>
                                <w:tab w:val="left" w:pos="130"/>
                              </w:tabs>
                              <w:spacing w:before="0" w:after="201" w:line="220" w:lineRule="exact"/>
                            </w:pPr>
                            <w:r>
                              <w:rPr>
                                <w:rStyle w:val="3Exact"/>
                                <w:b/>
                                <w:bCs/>
                              </w:rPr>
                              <w:t>достатній</w:t>
                            </w:r>
                            <w:r>
                              <w:rPr>
                                <w:rStyle w:val="3Exact0"/>
                              </w:rPr>
                              <w:t>;</w:t>
                            </w:r>
                          </w:p>
                          <w:p w:rsidR="000042C9" w:rsidRDefault="00886E7F" w:rsidP="000042C9">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82"/>
                              </w:tabs>
                              <w:spacing w:line="278" w:lineRule="exact"/>
                              <w:rPr>
                                <w:rStyle w:val="2Exact"/>
                              </w:rPr>
                            </w:pPr>
                            <w:r>
                              <w:rPr>
                                <w:rStyle w:val="2Exact"/>
                              </w:rPr>
                              <w:t xml:space="preserve">Формування та забезпечення реалізації політики академічної доброчесності - </w:t>
                            </w:r>
                            <w:r>
                              <w:rPr>
                                <w:rStyle w:val="2Exact0"/>
                              </w:rPr>
                              <w:t>вимагає покращення</w:t>
                            </w:r>
                          </w:p>
                          <w:p w:rsidR="000042C9" w:rsidRDefault="000042C9" w:rsidP="000042C9">
                            <w:pPr>
                              <w:pStyle w:val="20"/>
                              <w:pBdr>
                                <w:top w:val="single" w:sz="4" w:space="1" w:color="auto"/>
                                <w:left w:val="single" w:sz="4" w:space="4" w:color="auto"/>
                                <w:bottom w:val="single" w:sz="4" w:space="1" w:color="auto"/>
                                <w:right w:val="single" w:sz="4" w:space="4" w:color="auto"/>
                              </w:pBdr>
                              <w:shd w:val="clear" w:color="auto" w:fill="auto"/>
                              <w:tabs>
                                <w:tab w:val="left" w:pos="182"/>
                              </w:tabs>
                              <w:spacing w:line="278" w:lineRule="exac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5pt;margin-top:.1pt;width:295.2pt;height:551.8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" filled="f" stroked="f">
                <v:textbox style="mso-fit-shape-to-text:t" inset="0,0,0,0">
                  <w:txbxContent>
                    <w:p w:rsidR="000E7654" w:rsidRDefault="003064FF">
                      <w:pPr>
                        <w:pStyle w:val="20"/>
                        <w:pBdr>
                          <w:top w:val="single" w:sz="4" w:space="1" w:color="auto"/>
                          <w:left w:val="single" w:sz="4" w:space="4" w:color="auto"/>
                          <w:bottom w:val="single" w:sz="4" w:space="1" w:color="auto"/>
                          <w:right w:val="single" w:sz="4" w:space="4" w:color="auto"/>
                        </w:pBdr>
                        <w:shd w:val="clear" w:color="auto" w:fill="auto"/>
                        <w:spacing w:after="283"/>
                        <w:ind w:firstLine="140"/>
                      </w:pPr>
                      <w:r>
                        <w:t xml:space="preserve"> </w:t>
                      </w:r>
                      <w:r w:rsidR="00886E7F">
                        <w:rPr>
                          <w:rStyle w:val="2Exact"/>
                        </w:rPr>
                        <w:t>Як свідчить аналіз анкетування учасників освітнього процесу, у ЗО здійснюється постійна просвітницька робота щодо неприпус</w:t>
                      </w:r>
                      <w:r w:rsidR="000042C9">
                        <w:rPr>
                          <w:rStyle w:val="2Exact"/>
                        </w:rPr>
                        <w:t>тимості проявів корупції. Так, 7</w:t>
                      </w:r>
                      <w:r w:rsidR="00886E7F">
                        <w:rPr>
                          <w:rStyle w:val="2Exact"/>
                        </w:rPr>
                        <w:t>6% учнів зазначили, що вони отримують інформацію про ко</w:t>
                      </w:r>
                      <w:r w:rsidR="000042C9">
                        <w:rPr>
                          <w:rStyle w:val="2Exact"/>
                        </w:rPr>
                        <w:t>рупцію під час уроків, 58% - під час бесід, 3</w:t>
                      </w:r>
                      <w:r w:rsidR="00886E7F">
                        <w:rPr>
                          <w:rStyle w:val="2Exact"/>
                        </w:rPr>
                        <w:t>8% - під час позаурочних заходів.</w:t>
                      </w:r>
                    </w:p>
                    <w:p w:rsidR="000E7654" w:rsidRDefault="00886E7F">
                      <w:pPr>
                        <w:pStyle w:val="30"/>
                        <w:pBdr>
                          <w:top w:val="single" w:sz="4" w:space="1" w:color="auto"/>
                          <w:left w:val="single" w:sz="4" w:space="4" w:color="auto"/>
                          <w:bottom w:val="single" w:sz="4" w:space="1" w:color="auto"/>
                          <w:right w:val="single" w:sz="4" w:space="4" w:color="auto"/>
                        </w:pBdr>
                        <w:shd w:val="clear" w:color="auto" w:fill="auto"/>
                        <w:spacing w:before="0" w:after="0" w:line="220" w:lineRule="exact"/>
                      </w:pPr>
                      <w:r>
                        <w:rPr>
                          <w:rStyle w:val="3Exact"/>
                          <w:b/>
                          <w:bCs/>
                        </w:rPr>
                        <w:t>Рівні оцінювання за вимогами:</w:t>
                      </w:r>
                    </w:p>
                    <w:p w:rsidR="000E7654" w:rsidRDefault="00886E7F">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78"/>
                        </w:tabs>
                        <w:spacing w:after="236"/>
                      </w:pPr>
                      <w:r>
                        <w:rPr>
                          <w:rStyle w:val="2Exact"/>
                        </w:rPr>
                        <w:t xml:space="preserve">Наявність стратегії розвитку та Системи планування діяльності закладу, моніторинг виконання поставлених цілей і завдань - </w:t>
                      </w:r>
                      <w:r>
                        <w:rPr>
                          <w:rStyle w:val="2Exact0"/>
                        </w:rPr>
                        <w:t>вимагає покращення</w:t>
                      </w:r>
                      <w:r>
                        <w:rPr>
                          <w:rStyle w:val="2Exact"/>
                        </w:rPr>
                        <w:t>;</w:t>
                      </w:r>
                    </w:p>
                    <w:p w:rsidR="000E7654" w:rsidRDefault="00886E7F">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87"/>
                        </w:tabs>
                        <w:spacing w:after="244" w:line="278" w:lineRule="exact"/>
                      </w:pPr>
                      <w:r>
                        <w:rPr>
                          <w:rStyle w:val="2Exact"/>
                        </w:rPr>
                        <w:t xml:space="preserve">Формування відносин довіри, прозорості, дотримання етичних норм - </w:t>
                      </w:r>
                      <w:r>
                        <w:rPr>
                          <w:rStyle w:val="2Exact0"/>
                        </w:rPr>
                        <w:t>вимагає покращення</w:t>
                      </w:r>
                      <w:r>
                        <w:rPr>
                          <w:rStyle w:val="2Exact"/>
                        </w:rPr>
                        <w:t>;</w:t>
                      </w:r>
                    </w:p>
                    <w:p w:rsidR="000E7654" w:rsidRDefault="00886E7F">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73"/>
                        </w:tabs>
                        <w:spacing w:after="240"/>
                      </w:pPr>
                      <w:r>
                        <w:rPr>
                          <w:rStyle w:val="2Exact"/>
                        </w:rPr>
                        <w:t xml:space="preserve">Ефективність кадрової політики та забезпечення можливостей для професійного розвитку педагогічних працівників - </w:t>
                      </w:r>
                      <w:r>
                        <w:rPr>
                          <w:rStyle w:val="2Exact0"/>
                        </w:rPr>
                        <w:t>достатній</w:t>
                      </w:r>
                      <w:r>
                        <w:rPr>
                          <w:rStyle w:val="2Exact"/>
                        </w:rPr>
                        <w:t>;</w:t>
                      </w:r>
                    </w:p>
                    <w:p w:rsidR="000E7654" w:rsidRDefault="00886E7F">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87"/>
                        </w:tabs>
                      </w:pPr>
                      <w:r>
                        <w:rPr>
                          <w:rStyle w:val="2Exact"/>
                        </w:rPr>
                        <w:t>Організація освітнього процесу на засадах людиноцентризму, прийняття управлінських рішень на основі конструктивної співпраці учасників освітнього процесу, взаємодії закладу освіти з місцевою громадою</w:t>
                      </w:r>
                    </w:p>
                    <w:p w:rsidR="000E7654" w:rsidRDefault="00886E7F">
                      <w:pPr>
                        <w:pStyle w:val="30"/>
                        <w:numPr>
                          <w:ilvl w:val="0"/>
                          <w:numId w:val="2"/>
                        </w:numPr>
                        <w:pBdr>
                          <w:top w:val="single" w:sz="4" w:space="1" w:color="auto"/>
                          <w:left w:val="single" w:sz="4" w:space="4" w:color="auto"/>
                          <w:bottom w:val="single" w:sz="4" w:space="1" w:color="auto"/>
                          <w:right w:val="single" w:sz="4" w:space="4" w:color="auto"/>
                        </w:pBdr>
                        <w:shd w:val="clear" w:color="auto" w:fill="auto"/>
                        <w:tabs>
                          <w:tab w:val="left" w:pos="130"/>
                        </w:tabs>
                        <w:spacing w:before="0" w:after="201" w:line="220" w:lineRule="exact"/>
                      </w:pPr>
                      <w:r>
                        <w:rPr>
                          <w:rStyle w:val="3Exact"/>
                          <w:b/>
                          <w:bCs/>
                        </w:rPr>
                        <w:t>достатній</w:t>
                      </w:r>
                      <w:r>
                        <w:rPr>
                          <w:rStyle w:val="3Exact0"/>
                        </w:rPr>
                        <w:t>;</w:t>
                      </w:r>
                    </w:p>
                    <w:p w:rsidR="000042C9" w:rsidRDefault="00886E7F" w:rsidP="000042C9">
                      <w:pPr>
                        <w:pStyle w:val="20"/>
                        <w:numPr>
                          <w:ilvl w:val="0"/>
                          <w:numId w:val="3"/>
                        </w:numPr>
                        <w:pBdr>
                          <w:top w:val="single" w:sz="4" w:space="1" w:color="auto"/>
                          <w:left w:val="single" w:sz="4" w:space="4" w:color="auto"/>
                          <w:bottom w:val="single" w:sz="4" w:space="1" w:color="auto"/>
                          <w:right w:val="single" w:sz="4" w:space="4" w:color="auto"/>
                        </w:pBdr>
                        <w:shd w:val="clear" w:color="auto" w:fill="auto"/>
                        <w:tabs>
                          <w:tab w:val="left" w:pos="182"/>
                        </w:tabs>
                        <w:spacing w:line="278" w:lineRule="exact"/>
                        <w:rPr>
                          <w:rStyle w:val="2Exact"/>
                        </w:rPr>
                      </w:pPr>
                      <w:r>
                        <w:rPr>
                          <w:rStyle w:val="2Exact"/>
                        </w:rPr>
                        <w:t xml:space="preserve">Формування та забезпечення реалізації політики академічної доброчесності - </w:t>
                      </w:r>
                      <w:r>
                        <w:rPr>
                          <w:rStyle w:val="2Exact0"/>
                        </w:rPr>
                        <w:t>вимагає покращення</w:t>
                      </w:r>
                    </w:p>
                    <w:p w:rsidR="000042C9" w:rsidRDefault="000042C9" w:rsidP="000042C9">
                      <w:pPr>
                        <w:pStyle w:val="20"/>
                        <w:pBdr>
                          <w:top w:val="single" w:sz="4" w:space="1" w:color="auto"/>
                          <w:left w:val="single" w:sz="4" w:space="4" w:color="auto"/>
                          <w:bottom w:val="single" w:sz="4" w:space="1" w:color="auto"/>
                          <w:right w:val="single" w:sz="4" w:space="4" w:color="auto"/>
                        </w:pBdr>
                        <w:shd w:val="clear" w:color="auto" w:fill="auto"/>
                        <w:tabs>
                          <w:tab w:val="left" w:pos="182"/>
                        </w:tabs>
                        <w:spacing w:line="278" w:lineRule="exact"/>
                      </w:pPr>
                    </w:p>
                  </w:txbxContent>
                </v:textbox>
                <w10:wrap anchorx="margin"/>
              </v:shape>
            </w:pict>
          </mc:Fallback>
        </mc:AlternateContent>
      </w: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0E7654" w:rsidRDefault="000E7654">
      <w:pPr>
        <w:spacing w:line="360" w:lineRule="exact"/>
      </w:pPr>
    </w:p>
    <w:p w:rsidR="00A87987" w:rsidRDefault="00A87987">
      <w:pPr>
        <w:spacing w:line="360" w:lineRule="exact"/>
      </w:pPr>
    </w:p>
    <w:p w:rsidR="00A87987" w:rsidRDefault="00A87987">
      <w:pPr>
        <w:spacing w:line="360" w:lineRule="exact"/>
      </w:pPr>
    </w:p>
    <w:p w:rsidR="00A87987" w:rsidRPr="00C01BEB" w:rsidRDefault="00C01BEB" w:rsidP="00C01BEB">
      <w:pPr>
        <w:spacing w:line="360" w:lineRule="exact"/>
        <w:ind w:hanging="2694"/>
        <w:rPr>
          <w:rFonts w:ascii="Times New Roman" w:hAnsi="Times New Roman" w:cs="Times New Roman"/>
        </w:rPr>
      </w:pPr>
      <w:r w:rsidRPr="00C01BEB">
        <w:rPr>
          <w:rFonts w:ascii="Times New Roman" w:hAnsi="Times New Roman" w:cs="Times New Roman"/>
        </w:rPr>
        <w:t xml:space="preserve">Директор Суховерхівського ЗЗСО       </w:t>
      </w:r>
      <w:r>
        <w:rPr>
          <w:rFonts w:ascii="Times New Roman" w:hAnsi="Times New Roman" w:cs="Times New Roman"/>
        </w:rPr>
        <w:t xml:space="preserve">       </w:t>
      </w:r>
      <w:bookmarkStart w:id="1" w:name="_GoBack"/>
      <w:bookmarkEnd w:id="1"/>
      <w:r w:rsidRPr="00C01BEB">
        <w:rPr>
          <w:rFonts w:ascii="Times New Roman" w:hAnsi="Times New Roman" w:cs="Times New Roman"/>
        </w:rPr>
        <w:t xml:space="preserve">        Олена КОЖУХАР</w:t>
      </w:r>
    </w:p>
    <w:p w:rsidR="00A87987" w:rsidRPr="00C01BEB" w:rsidRDefault="00A87987" w:rsidP="00C01BEB">
      <w:pPr>
        <w:spacing w:line="360" w:lineRule="exact"/>
        <w:ind w:hanging="2694"/>
        <w:rPr>
          <w:rFonts w:ascii="Times New Roman" w:hAnsi="Times New Roman" w:cs="Times New Roman"/>
        </w:rPr>
      </w:pPr>
    </w:p>
    <w:p w:rsidR="00A87987" w:rsidRDefault="00A87987">
      <w:pPr>
        <w:spacing w:line="360" w:lineRule="exact"/>
      </w:pPr>
    </w:p>
    <w:p w:rsidR="00A87987" w:rsidRDefault="00A87987">
      <w:pPr>
        <w:spacing w:line="360" w:lineRule="exact"/>
      </w:pPr>
    </w:p>
    <w:p w:rsidR="00A87987" w:rsidRDefault="00A87987">
      <w:pPr>
        <w:spacing w:line="360" w:lineRule="exact"/>
      </w:pPr>
    </w:p>
    <w:p w:rsidR="00A87987" w:rsidRDefault="00A87987">
      <w:pPr>
        <w:spacing w:line="360" w:lineRule="exact"/>
      </w:pPr>
    </w:p>
    <w:p w:rsidR="00A87987" w:rsidRDefault="00C01BEB" w:rsidP="00C01BEB">
      <w:pPr>
        <w:tabs>
          <w:tab w:val="left" w:pos="1728"/>
        </w:tabs>
        <w:spacing w:line="360" w:lineRule="exact"/>
      </w:pPr>
      <w:r>
        <w:tab/>
      </w:r>
    </w:p>
    <w:p w:rsidR="00A87987" w:rsidRDefault="00A87987">
      <w:pPr>
        <w:spacing w:line="360" w:lineRule="exact"/>
      </w:pPr>
    </w:p>
    <w:p w:rsidR="000E7654" w:rsidRDefault="000E7654">
      <w:pPr>
        <w:spacing w:line="515" w:lineRule="exact"/>
      </w:pPr>
    </w:p>
    <w:p w:rsidR="00A87987" w:rsidRDefault="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Pr="00A87987" w:rsidRDefault="00A87987" w:rsidP="00A87987">
      <w:pPr>
        <w:rPr>
          <w:sz w:val="2"/>
          <w:szCs w:val="2"/>
        </w:rPr>
      </w:pPr>
    </w:p>
    <w:p w:rsidR="00A87987" w:rsidRDefault="00A87987" w:rsidP="00A87987">
      <w:pPr>
        <w:tabs>
          <w:tab w:val="left" w:pos="1903"/>
        </w:tabs>
        <w:rPr>
          <w:sz w:val="2"/>
          <w:szCs w:val="2"/>
        </w:rPr>
      </w:pPr>
    </w:p>
    <w:p w:rsidR="00A87987" w:rsidRPr="00A87987" w:rsidRDefault="00A87987" w:rsidP="00A87987">
      <w:pPr>
        <w:rPr>
          <w:sz w:val="2"/>
          <w:szCs w:val="2"/>
        </w:rPr>
      </w:pPr>
    </w:p>
    <w:p w:rsidR="00A87987" w:rsidRDefault="00A87987" w:rsidP="00A87987">
      <w:pPr>
        <w:rPr>
          <w:sz w:val="2"/>
          <w:szCs w:val="2"/>
        </w:rPr>
      </w:pPr>
    </w:p>
    <w:p w:rsidR="00A87987" w:rsidRDefault="00A87987" w:rsidP="00A87987">
      <w:pPr>
        <w:rPr>
          <w:sz w:val="2"/>
          <w:szCs w:val="2"/>
        </w:rPr>
      </w:pPr>
    </w:p>
    <w:p w:rsidR="000E7654" w:rsidRPr="00A87987" w:rsidRDefault="000E7654" w:rsidP="00A87987">
      <w:pPr>
        <w:tabs>
          <w:tab w:val="left" w:pos="1503"/>
        </w:tabs>
        <w:rPr>
          <w:sz w:val="2"/>
          <w:szCs w:val="2"/>
        </w:rPr>
      </w:pPr>
    </w:p>
    <w:sectPr w:rsidR="000E7654" w:rsidRPr="00A87987">
      <w:footerReference w:type="default" r:id="rId8"/>
      <w:pgSz w:w="11900" w:h="16840"/>
      <w:pgMar w:top="1149" w:right="819" w:bottom="1149" w:left="517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251" w:rsidRDefault="00484251">
      <w:r>
        <w:separator/>
      </w:r>
    </w:p>
  </w:endnote>
  <w:endnote w:type="continuationSeparator" w:id="0">
    <w:p w:rsidR="00484251" w:rsidRDefault="00484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654" w:rsidRDefault="000E7654">
    <w:pPr>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251" w:rsidRDefault="00484251"/>
  </w:footnote>
  <w:footnote w:type="continuationSeparator" w:id="0">
    <w:p w:rsidR="00484251" w:rsidRDefault="0048425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F6149"/>
    <w:multiLevelType w:val="multilevel"/>
    <w:tmpl w:val="0032F9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3207DCD"/>
    <w:multiLevelType w:val="multilevel"/>
    <w:tmpl w:val="07C44BC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176094A"/>
    <w:multiLevelType w:val="multilevel"/>
    <w:tmpl w:val="251639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654"/>
    <w:rsid w:val="000042C9"/>
    <w:rsid w:val="000A6121"/>
    <w:rsid w:val="000E7654"/>
    <w:rsid w:val="001B2517"/>
    <w:rsid w:val="002A17AD"/>
    <w:rsid w:val="00305C61"/>
    <w:rsid w:val="003064FF"/>
    <w:rsid w:val="004624D7"/>
    <w:rsid w:val="00484251"/>
    <w:rsid w:val="00577941"/>
    <w:rsid w:val="005D71B7"/>
    <w:rsid w:val="00656226"/>
    <w:rsid w:val="00886E7F"/>
    <w:rsid w:val="00A87987"/>
    <w:rsid w:val="00B27D1A"/>
    <w:rsid w:val="00B62E03"/>
    <w:rsid w:val="00BB488C"/>
    <w:rsid w:val="00C01B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BD98DC"/>
  <w15:docId w15:val="{EDB47546-2B1E-4783-AAD1-5BCE859CC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2"/>
      <w:szCs w:val="32"/>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2"/>
      <w:szCs w:val="22"/>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character" w:customStyle="1" w:styleId="22">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style>
  <w:style w:type="character" w:customStyle="1" w:styleId="27pt-1pt">
    <w:name w:val="Основной текст (2) + 7 pt;Курсив;Малые прописные;Интервал -1 pt"/>
    <w:basedOn w:val="2"/>
    <w:rPr>
      <w:rFonts w:ascii="Times New Roman" w:eastAsia="Times New Roman" w:hAnsi="Times New Roman" w:cs="Times New Roman"/>
      <w:b w:val="0"/>
      <w:bCs w:val="0"/>
      <w:i/>
      <w:iCs/>
      <w:smallCaps/>
      <w:strike w:val="0"/>
      <w:color w:val="000000"/>
      <w:spacing w:val="-30"/>
      <w:w w:val="100"/>
      <w:position w:val="0"/>
      <w:sz w:val="14"/>
      <w:szCs w:val="14"/>
      <w:u w:val="none"/>
      <w:lang w:val="uk-UA" w:eastAsia="uk-UA" w:bidi="uk-UA"/>
    </w:rPr>
  </w:style>
  <w:style w:type="character" w:customStyle="1" w:styleId="27pt-1pt0">
    <w:name w:val="Основной текст (2) + 7 pt;Курсив;Интервал -1 pt"/>
    <w:basedOn w:val="2"/>
    <w:rPr>
      <w:rFonts w:ascii="Times New Roman" w:eastAsia="Times New Roman" w:hAnsi="Times New Roman" w:cs="Times New Roman"/>
      <w:b w:val="0"/>
      <w:bCs w:val="0"/>
      <w:i/>
      <w:iCs/>
      <w:smallCaps w:val="0"/>
      <w:strike w:val="0"/>
      <w:color w:val="000000"/>
      <w:spacing w:val="-30"/>
      <w:w w:val="100"/>
      <w:position w:val="0"/>
      <w:sz w:val="14"/>
      <w:szCs w:val="14"/>
      <w:u w:val="none"/>
      <w:lang w:val="uk-UA" w:eastAsia="uk-UA" w:bidi="uk-UA"/>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2"/>
      <w:szCs w:val="22"/>
      <w:u w:val="none"/>
    </w:rPr>
  </w:style>
  <w:style w:type="character" w:customStyle="1" w:styleId="23">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22"/>
      <w:szCs w:val="22"/>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z w:val="22"/>
      <w:szCs w:val="22"/>
      <w:u w:val="none"/>
    </w:rPr>
  </w:style>
  <w:style w:type="character" w:customStyle="1" w:styleId="3Exact">
    <w:name w:val="Основной текст (3) Exact"/>
    <w:basedOn w:val="a0"/>
    <w:rPr>
      <w:rFonts w:ascii="Times New Roman" w:eastAsia="Times New Roman" w:hAnsi="Times New Roman" w:cs="Times New Roman"/>
      <w:b/>
      <w:bCs/>
      <w:i w:val="0"/>
      <w:iCs w:val="0"/>
      <w:smallCaps w:val="0"/>
      <w:strike w:val="0"/>
      <w:sz w:val="22"/>
      <w:szCs w:val="22"/>
      <w:u w:val="none"/>
    </w:rPr>
  </w:style>
  <w:style w:type="character" w:customStyle="1" w:styleId="2Exact0">
    <w:name w:val="Основной текст (2) + Полужирный Exact"/>
    <w:basedOn w:val="2"/>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style>
  <w:style w:type="character" w:customStyle="1" w:styleId="3Exact0">
    <w:name w:val="Основной текст (3) + Не полужирный Exact"/>
    <w:basedOn w:val="3"/>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style>
  <w:style w:type="paragraph" w:customStyle="1" w:styleId="10">
    <w:name w:val="Заголовок №1"/>
    <w:basedOn w:val="a"/>
    <w:link w:val="1"/>
    <w:pPr>
      <w:shd w:val="clear" w:color="auto" w:fill="FFFFFF"/>
      <w:spacing w:after="480" w:line="370" w:lineRule="exact"/>
      <w:jc w:val="center"/>
      <w:outlineLvl w:val="0"/>
    </w:pPr>
    <w:rPr>
      <w:rFonts w:ascii="Times New Roman" w:eastAsia="Times New Roman" w:hAnsi="Times New Roman" w:cs="Times New Roman"/>
      <w:b/>
      <w:bCs/>
      <w:sz w:val="32"/>
      <w:szCs w:val="32"/>
    </w:rPr>
  </w:style>
  <w:style w:type="paragraph" w:customStyle="1" w:styleId="20">
    <w:name w:val="Основной текст (2)"/>
    <w:basedOn w:val="a"/>
    <w:link w:val="2"/>
    <w:pPr>
      <w:shd w:val="clear" w:color="auto" w:fill="FFFFFF"/>
      <w:spacing w:line="274" w:lineRule="exact"/>
      <w:jc w:val="both"/>
    </w:pPr>
    <w:rPr>
      <w:rFonts w:ascii="Times New Roman" w:eastAsia="Times New Roman" w:hAnsi="Times New Roman" w:cs="Times New Roman"/>
      <w:sz w:val="22"/>
      <w:szCs w:val="22"/>
    </w:rPr>
  </w:style>
  <w:style w:type="paragraph" w:customStyle="1" w:styleId="30">
    <w:name w:val="Основной текст (3)"/>
    <w:basedOn w:val="a"/>
    <w:link w:val="3"/>
    <w:pPr>
      <w:shd w:val="clear" w:color="auto" w:fill="FFFFFF"/>
      <w:spacing w:before="240" w:after="60" w:line="0" w:lineRule="atLeast"/>
      <w:jc w:val="both"/>
    </w:pPr>
    <w:rPr>
      <w:rFonts w:ascii="Times New Roman" w:eastAsia="Times New Roman" w:hAnsi="Times New Roman" w:cs="Times New Roman"/>
      <w:b/>
      <w:bCs/>
      <w:sz w:val="22"/>
      <w:szCs w:val="22"/>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2"/>
      <w:szCs w:val="22"/>
    </w:rPr>
  </w:style>
  <w:style w:type="paragraph" w:styleId="a7">
    <w:name w:val="header"/>
    <w:basedOn w:val="a"/>
    <w:link w:val="a8"/>
    <w:uiPriority w:val="99"/>
    <w:unhideWhenUsed/>
    <w:rsid w:val="00C01BEB"/>
    <w:pPr>
      <w:tabs>
        <w:tab w:val="center" w:pos="4677"/>
        <w:tab w:val="right" w:pos="9355"/>
      </w:tabs>
    </w:pPr>
  </w:style>
  <w:style w:type="character" w:customStyle="1" w:styleId="a8">
    <w:name w:val="Верхний колонтитул Знак"/>
    <w:basedOn w:val="a0"/>
    <w:link w:val="a7"/>
    <w:uiPriority w:val="99"/>
    <w:rsid w:val="00C01BEB"/>
    <w:rPr>
      <w:color w:val="000000"/>
    </w:rPr>
  </w:style>
  <w:style w:type="paragraph" w:styleId="a9">
    <w:name w:val="footer"/>
    <w:basedOn w:val="a"/>
    <w:link w:val="aa"/>
    <w:uiPriority w:val="99"/>
    <w:unhideWhenUsed/>
    <w:rsid w:val="00C01BEB"/>
    <w:pPr>
      <w:tabs>
        <w:tab w:val="center" w:pos="4677"/>
        <w:tab w:val="right" w:pos="9355"/>
      </w:tabs>
    </w:pPr>
  </w:style>
  <w:style w:type="character" w:customStyle="1" w:styleId="aa">
    <w:name w:val="Нижний колонтитул Знак"/>
    <w:basedOn w:val="a0"/>
    <w:link w:val="a9"/>
    <w:uiPriority w:val="99"/>
    <w:rsid w:val="00C01BEB"/>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623EE-6CA7-457E-99F4-71666401F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14</Pages>
  <Words>3606</Words>
  <Characters>20557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2021-10-08T08:25:00Z</dcterms:created>
  <dcterms:modified xsi:type="dcterms:W3CDTF">2021-10-08T10:23:00Z</dcterms:modified>
</cp:coreProperties>
</file>